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3842"/>
        <w:rPr>
          <w:rFonts w:ascii="Times New Roman"/>
        </w:rPr>
      </w:pPr>
      <w:r>
        <w:rPr>
          <w:rFonts w:ascii="Times New Roman"/>
        </w:rPr>
        <w:drawing>
          <wp:inline distT="0" distB="0" distL="0" distR="0">
            <wp:extent cx="2209800" cy="657225"/>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2209800" cy="657225"/>
                    </a:xfrm>
                    <a:prstGeom prst="rect">
                      <a:avLst/>
                    </a:prstGeom>
                  </pic:spPr>
                </pic:pic>
              </a:graphicData>
            </a:graphic>
          </wp:inline>
        </w:drawing>
      </w:r>
      <w:r>
        <w:rPr>
          <w:rFonts w:ascii="Times New Roman"/>
        </w:rPr>
      </w:r>
    </w:p>
    <w:p>
      <w:pPr>
        <w:pStyle w:val="BodyText"/>
        <w:spacing w:before="10"/>
        <w:rPr>
          <w:rFonts w:ascii="Times New Roman"/>
          <w:sz w:val="25"/>
        </w:rPr>
      </w:pPr>
    </w:p>
    <w:p>
      <w:pPr>
        <w:spacing w:before="100"/>
        <w:ind w:left="3206" w:right="0" w:firstLine="0"/>
        <w:jc w:val="left"/>
        <w:rPr>
          <w:rFonts w:ascii="Gill Sans MT"/>
          <w:b/>
          <w:sz w:val="48"/>
        </w:rPr>
      </w:pPr>
      <w:r>
        <w:rPr>
          <w:rFonts w:ascii="Gill Sans MT"/>
          <w:b/>
          <w:w w:val="120"/>
          <w:sz w:val="48"/>
        </w:rPr>
        <w:t>Inspection Report</w:t>
      </w:r>
    </w:p>
    <w:p>
      <w:pPr>
        <w:pStyle w:val="Heading1"/>
        <w:spacing w:before="337"/>
        <w:ind w:left="3904" w:right="3923"/>
        <w:jc w:val="center"/>
      </w:pPr>
      <w:r>
        <w:rPr>
          <w:w w:val="110"/>
        </w:rPr>
        <w:t>Club Cortile HOA</w:t>
      </w:r>
    </w:p>
    <w:p>
      <w:pPr>
        <w:spacing w:line="235" w:lineRule="auto" w:before="317"/>
        <w:ind w:left="4343" w:right="4361" w:firstLine="47"/>
        <w:jc w:val="both"/>
        <w:rPr>
          <w:sz w:val="24"/>
        </w:rPr>
      </w:pPr>
      <w:r>
        <w:rPr>
          <w:rFonts w:ascii="Gill Sans MT"/>
          <w:b/>
          <w:w w:val="105"/>
          <w:sz w:val="24"/>
        </w:rPr>
        <w:t>Property Address: </w:t>
      </w:r>
      <w:r>
        <w:rPr>
          <w:w w:val="105"/>
          <w:sz w:val="24"/>
        </w:rPr>
        <w:t>2809</w:t>
      </w:r>
      <w:r>
        <w:rPr>
          <w:spacing w:val="-55"/>
          <w:w w:val="105"/>
          <w:sz w:val="24"/>
        </w:rPr>
        <w:t> </w:t>
      </w:r>
      <w:r>
        <w:rPr>
          <w:w w:val="105"/>
          <w:sz w:val="24"/>
        </w:rPr>
        <w:t>Club</w:t>
      </w:r>
      <w:r>
        <w:rPr>
          <w:spacing w:val="-55"/>
          <w:w w:val="105"/>
          <w:sz w:val="24"/>
        </w:rPr>
        <w:t> </w:t>
      </w:r>
      <w:r>
        <w:rPr>
          <w:w w:val="105"/>
          <w:sz w:val="24"/>
        </w:rPr>
        <w:t>Cortile</w:t>
      </w:r>
      <w:r>
        <w:rPr>
          <w:spacing w:val="-55"/>
          <w:w w:val="105"/>
          <w:sz w:val="24"/>
        </w:rPr>
        <w:t> </w:t>
      </w:r>
      <w:r>
        <w:rPr>
          <w:spacing w:val="-6"/>
          <w:w w:val="105"/>
          <w:sz w:val="24"/>
        </w:rPr>
        <w:t>Cir. </w:t>
      </w:r>
      <w:r>
        <w:rPr>
          <w:w w:val="105"/>
          <w:sz w:val="24"/>
        </w:rPr>
        <w:t>Kissimmee</w:t>
      </w:r>
      <w:r>
        <w:rPr>
          <w:spacing w:val="-45"/>
          <w:w w:val="105"/>
          <w:sz w:val="24"/>
        </w:rPr>
        <w:t> </w:t>
      </w:r>
      <w:r>
        <w:rPr>
          <w:w w:val="105"/>
          <w:sz w:val="24"/>
        </w:rPr>
        <w:t>Fl</w:t>
      </w:r>
      <w:r>
        <w:rPr>
          <w:spacing w:val="-44"/>
          <w:w w:val="105"/>
          <w:sz w:val="24"/>
        </w:rPr>
        <w:t> </w:t>
      </w:r>
      <w:r>
        <w:rPr>
          <w:w w:val="105"/>
          <w:sz w:val="24"/>
        </w:rPr>
        <w:t>34746</w:t>
      </w:r>
    </w:p>
    <w:p>
      <w:pPr>
        <w:pStyle w:val="BodyText"/>
        <w:spacing w:before="4"/>
        <w:rPr>
          <w:sz w:val="22"/>
        </w:rPr>
      </w:pPr>
      <w:r>
        <w:rPr/>
        <w:drawing>
          <wp:anchor distT="0" distB="0" distL="0" distR="0" allowOverlap="1" layoutInCell="1" locked="0" behindDoc="0" simplePos="0" relativeHeight="0">
            <wp:simplePos x="0" y="0"/>
            <wp:positionH relativeFrom="page">
              <wp:posOffset>1956056</wp:posOffset>
            </wp:positionH>
            <wp:positionV relativeFrom="paragraph">
              <wp:posOffset>197457</wp:posOffset>
            </wp:positionV>
            <wp:extent cx="3824710" cy="2871787"/>
            <wp:effectExtent l="0" t="0" r="0" b="0"/>
            <wp:wrapTopAndBottom/>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3824710" cy="2871787"/>
                    </a:xfrm>
                    <a:prstGeom prst="rect">
                      <a:avLst/>
                    </a:prstGeom>
                  </pic:spPr>
                </pic:pic>
              </a:graphicData>
            </a:graphic>
          </wp:anchor>
        </w:drawing>
      </w:r>
    </w:p>
    <w:p>
      <w:pPr>
        <w:pStyle w:val="BodyText"/>
        <w:spacing w:before="5"/>
        <w:rPr>
          <w:sz w:val="28"/>
        </w:rPr>
      </w:pPr>
    </w:p>
    <w:p>
      <w:pPr>
        <w:spacing w:before="1"/>
        <w:ind w:left="3269" w:right="0" w:firstLine="0"/>
        <w:jc w:val="left"/>
        <w:rPr>
          <w:rFonts w:ascii="Gill Sans MT"/>
          <w:b/>
          <w:sz w:val="28"/>
        </w:rPr>
      </w:pPr>
      <w:r>
        <w:rPr>
          <w:rFonts w:ascii="Gill Sans MT"/>
          <w:b/>
          <w:w w:val="120"/>
          <w:sz w:val="28"/>
        </w:rPr>
        <w:t>CARR Inspection Services, Inc</w:t>
      </w:r>
    </w:p>
    <w:p>
      <w:pPr>
        <w:pStyle w:val="BodyText"/>
        <w:rPr>
          <w:rFonts w:ascii="Gill Sans MT"/>
          <w:b/>
          <w:sz w:val="25"/>
        </w:rPr>
      </w:pPr>
    </w:p>
    <w:p>
      <w:pPr>
        <w:pStyle w:val="Heading2"/>
        <w:spacing w:line="247" w:lineRule="auto"/>
        <w:ind w:left="3903" w:right="3923"/>
        <w:jc w:val="center"/>
      </w:pPr>
      <w:r>
        <w:rPr>
          <w:w w:val="110"/>
        </w:rPr>
        <w:t>William Carr Jr. PE, CGC 815 Cura Ct.</w:t>
      </w:r>
    </w:p>
    <w:p>
      <w:pPr>
        <w:spacing w:before="3"/>
        <w:ind w:left="3904" w:right="3923" w:firstLine="0"/>
        <w:jc w:val="center"/>
        <w:rPr>
          <w:rFonts w:ascii="Gill Sans MT"/>
          <w:b/>
          <w:sz w:val="24"/>
        </w:rPr>
      </w:pPr>
      <w:r>
        <w:rPr>
          <w:rFonts w:ascii="Gill Sans MT"/>
          <w:b/>
          <w:w w:val="125"/>
          <w:sz w:val="24"/>
        </w:rPr>
        <w:t>Oakland, Fl. 34787</w:t>
      </w:r>
    </w:p>
    <w:p>
      <w:pPr>
        <w:spacing w:before="10"/>
        <w:ind w:left="3903" w:right="3923" w:firstLine="0"/>
        <w:jc w:val="center"/>
        <w:rPr>
          <w:rFonts w:ascii="Gill Sans MT"/>
          <w:b/>
          <w:sz w:val="24"/>
        </w:rPr>
      </w:pPr>
      <w:r>
        <w:rPr>
          <w:rFonts w:ascii="Gill Sans MT"/>
          <w:b/>
          <w:w w:val="125"/>
          <w:sz w:val="24"/>
        </w:rPr>
        <w:t>407.473.2971</w:t>
      </w:r>
    </w:p>
    <w:p>
      <w:pPr>
        <w:pStyle w:val="BodyText"/>
        <w:spacing w:before="3"/>
        <w:rPr>
          <w:rFonts w:ascii="Gill Sans MT"/>
          <w:b/>
        </w:rPr>
      </w:pPr>
      <w:r>
        <w:rPr/>
        <w:drawing>
          <wp:anchor distT="0" distB="0" distL="0" distR="0" allowOverlap="1" layoutInCell="1" locked="0" behindDoc="0" simplePos="0" relativeHeight="1">
            <wp:simplePos x="0" y="0"/>
            <wp:positionH relativeFrom="page">
              <wp:posOffset>3171825</wp:posOffset>
            </wp:positionH>
            <wp:positionV relativeFrom="paragraph">
              <wp:posOffset>174199</wp:posOffset>
            </wp:positionV>
            <wp:extent cx="1428750" cy="628650"/>
            <wp:effectExtent l="0" t="0" r="0" b="0"/>
            <wp:wrapTopAndBottom/>
            <wp:docPr id="5" name="image3.jpeg" descr=""/>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1428750" cy="628650"/>
                    </a:xfrm>
                    <a:prstGeom prst="rect">
                      <a:avLst/>
                    </a:prstGeom>
                  </pic:spPr>
                </pic:pic>
              </a:graphicData>
            </a:graphic>
          </wp:anchor>
        </w:drawing>
      </w:r>
      <w:r>
        <w:rPr/>
        <w:drawing>
          <wp:anchor distT="0" distB="0" distL="0" distR="0" allowOverlap="1" layoutInCell="1" locked="0" behindDoc="0" simplePos="0" relativeHeight="2">
            <wp:simplePos x="0" y="0"/>
            <wp:positionH relativeFrom="page">
              <wp:posOffset>381000</wp:posOffset>
            </wp:positionH>
            <wp:positionV relativeFrom="paragraph">
              <wp:posOffset>1012218</wp:posOffset>
            </wp:positionV>
            <wp:extent cx="1428750" cy="628650"/>
            <wp:effectExtent l="0" t="0" r="0" b="0"/>
            <wp:wrapTopAndBottom/>
            <wp:docPr id="7" name="image3.jpeg" descr=""/>
            <wp:cNvGraphicFramePr>
              <a:graphicFrameLocks noChangeAspect="1"/>
            </wp:cNvGraphicFramePr>
            <a:graphic>
              <a:graphicData uri="http://schemas.openxmlformats.org/drawingml/2006/picture">
                <pic:pic>
                  <pic:nvPicPr>
                    <pic:cNvPr id="8" name="image3.jpeg"/>
                    <pic:cNvPicPr/>
                  </pic:nvPicPr>
                  <pic:blipFill>
                    <a:blip r:embed="rId7" cstate="print"/>
                    <a:stretch>
                      <a:fillRect/>
                    </a:stretch>
                  </pic:blipFill>
                  <pic:spPr>
                    <a:xfrm>
                      <a:off x="0" y="0"/>
                      <a:ext cx="1428750" cy="628650"/>
                    </a:xfrm>
                    <a:prstGeom prst="rect">
                      <a:avLst/>
                    </a:prstGeom>
                  </pic:spPr>
                </pic:pic>
              </a:graphicData>
            </a:graphic>
          </wp:anchor>
        </w:drawing>
      </w:r>
    </w:p>
    <w:p>
      <w:pPr>
        <w:pStyle w:val="BodyText"/>
        <w:spacing w:before="6"/>
        <w:rPr>
          <w:rFonts w:ascii="Gill Sans MT"/>
          <w:b/>
          <w:sz w:val="22"/>
        </w:rPr>
      </w:pPr>
    </w:p>
    <w:p>
      <w:pPr>
        <w:spacing w:after="0"/>
        <w:rPr>
          <w:rFonts w:ascii="Gill Sans MT"/>
          <w:sz w:val="22"/>
        </w:rPr>
        <w:sectPr>
          <w:type w:val="continuous"/>
          <w:pgSz w:w="12240" w:h="15840"/>
          <w:pgMar w:top="1160" w:bottom="280" w:left="500" w:right="480"/>
        </w:sectPr>
      </w:pPr>
    </w:p>
    <w:p>
      <w:pPr>
        <w:pStyle w:val="BodyText"/>
        <w:spacing w:before="4"/>
        <w:rPr>
          <w:rFonts w:ascii="Times New Roman"/>
          <w:sz w:val="17"/>
        </w:rPr>
      </w:pPr>
    </w:p>
    <w:p>
      <w:pPr>
        <w:spacing w:after="0"/>
        <w:rPr>
          <w:rFonts w:ascii="Times New Roman"/>
          <w:sz w:val="17"/>
        </w:rPr>
        <w:sectPr>
          <w:pgSz w:w="12240" w:h="15840"/>
          <w:pgMar w:top="1500" w:bottom="280" w:left="500" w:right="480"/>
        </w:sectPr>
      </w:pPr>
    </w:p>
    <w:p>
      <w:pPr>
        <w:spacing w:before="86"/>
        <w:ind w:left="3777" w:right="3801" w:firstLine="0"/>
        <w:jc w:val="center"/>
        <w:rPr>
          <w:rFonts w:ascii="Gill Sans MT"/>
          <w:b/>
          <w:sz w:val="36"/>
        </w:rPr>
      </w:pPr>
      <w:r>
        <w:rPr>
          <w:rFonts w:ascii="Gill Sans MT"/>
          <w:b/>
          <w:w w:val="120"/>
          <w:sz w:val="36"/>
        </w:rPr>
        <w:t>Table of Contents</w:t>
      </w:r>
    </w:p>
    <w:p>
      <w:pPr>
        <w:pStyle w:val="Heading3"/>
        <w:tabs>
          <w:tab w:pos="8749" w:val="left" w:leader="dot"/>
        </w:tabs>
        <w:spacing w:before="324"/>
      </w:pPr>
      <w:r>
        <w:rPr>
          <w:color w:val="0000FF"/>
          <w:u w:val="single" w:color="0000FF"/>
        </w:rPr>
        <w:t>Cover</w:t>
      </w:r>
      <w:r>
        <w:rPr>
          <w:color w:val="0000FF"/>
          <w:spacing w:val="-6"/>
          <w:u w:val="single" w:color="0000FF"/>
        </w:rPr>
        <w:t> </w:t>
      </w:r>
      <w:r>
        <w:rPr>
          <w:color w:val="0000FF"/>
          <w:spacing w:val="3"/>
          <w:u w:val="single" w:color="0000FF"/>
        </w:rPr>
        <w:t>Page</w:t>
      </w:r>
      <w:r>
        <w:rPr>
          <w:color w:val="0000FF"/>
          <w:spacing w:val="3"/>
        </w:rPr>
        <w:tab/>
      </w:r>
      <w:r>
        <w:rPr>
          <w:color w:val="0000FF"/>
          <w:u w:val="single" w:color="0000FF"/>
        </w:rPr>
        <w:t>0</w:t>
      </w:r>
    </w:p>
    <w:p>
      <w:pPr>
        <w:tabs>
          <w:tab w:pos="8749" w:val="left" w:leader="dot"/>
        </w:tabs>
        <w:spacing w:before="176"/>
        <w:ind w:left="3138" w:right="0" w:firstLine="0"/>
        <w:jc w:val="left"/>
        <w:rPr>
          <w:sz w:val="24"/>
        </w:rPr>
      </w:pPr>
      <w:r>
        <w:rPr>
          <w:color w:val="0000FF"/>
          <w:spacing w:val="-9"/>
          <w:sz w:val="24"/>
          <w:u w:val="single" w:color="0000FF"/>
        </w:rPr>
        <w:t>Table</w:t>
      </w:r>
      <w:r>
        <w:rPr>
          <w:color w:val="0000FF"/>
          <w:spacing w:val="-7"/>
          <w:sz w:val="24"/>
          <w:u w:val="single" w:color="0000FF"/>
        </w:rPr>
        <w:t> </w:t>
      </w:r>
      <w:r>
        <w:rPr>
          <w:color w:val="0000FF"/>
          <w:sz w:val="24"/>
          <w:u w:val="single" w:color="0000FF"/>
        </w:rPr>
        <w:t>of</w:t>
      </w:r>
      <w:r>
        <w:rPr>
          <w:color w:val="0000FF"/>
          <w:spacing w:val="-6"/>
          <w:sz w:val="24"/>
          <w:u w:val="single" w:color="0000FF"/>
        </w:rPr>
        <w:t> </w:t>
      </w:r>
      <w:r>
        <w:rPr>
          <w:color w:val="0000FF"/>
          <w:sz w:val="24"/>
          <w:u w:val="single" w:color="0000FF"/>
        </w:rPr>
        <w:t>Contents</w:t>
      </w:r>
      <w:r>
        <w:rPr>
          <w:color w:val="0000FF"/>
          <w:sz w:val="24"/>
        </w:rPr>
        <w:tab/>
      </w:r>
      <w:r>
        <w:rPr>
          <w:color w:val="0000FF"/>
          <w:sz w:val="24"/>
          <w:u w:val="single" w:color="0000FF"/>
        </w:rPr>
        <w:t>0</w:t>
      </w:r>
    </w:p>
    <w:p>
      <w:pPr>
        <w:tabs>
          <w:tab w:pos="8749" w:val="left" w:leader="dot"/>
        </w:tabs>
        <w:spacing w:before="177"/>
        <w:ind w:left="3138" w:right="0" w:firstLine="0"/>
        <w:jc w:val="left"/>
        <w:rPr>
          <w:sz w:val="24"/>
        </w:rPr>
      </w:pPr>
      <w:r>
        <w:rPr>
          <w:color w:val="0000FF"/>
          <w:sz w:val="24"/>
          <w:u w:val="single" w:color="0000FF"/>
        </w:rPr>
        <w:t>Intro</w:t>
      </w:r>
      <w:r>
        <w:rPr>
          <w:color w:val="0000FF"/>
          <w:spacing w:val="-19"/>
          <w:sz w:val="24"/>
          <w:u w:val="single" w:color="0000FF"/>
        </w:rPr>
        <w:t> </w:t>
      </w:r>
      <w:r>
        <w:rPr>
          <w:color w:val="0000FF"/>
          <w:spacing w:val="-4"/>
          <w:sz w:val="24"/>
          <w:u w:val="single" w:color="0000FF"/>
        </w:rPr>
        <w:t>Page</w:t>
      </w:r>
      <w:r>
        <w:rPr>
          <w:color w:val="0000FF"/>
          <w:spacing w:val="-4"/>
          <w:sz w:val="24"/>
        </w:rPr>
        <w:tab/>
      </w:r>
      <w:r>
        <w:rPr>
          <w:color w:val="0000FF"/>
          <w:sz w:val="24"/>
          <w:u w:val="single" w:color="0000FF"/>
        </w:rPr>
        <w:t>0</w:t>
      </w:r>
    </w:p>
    <w:p>
      <w:pPr>
        <w:tabs>
          <w:tab w:pos="8901" w:val="right" w:leader="dot"/>
        </w:tabs>
        <w:spacing w:before="176"/>
        <w:ind w:left="3138" w:right="0" w:firstLine="0"/>
        <w:jc w:val="left"/>
        <w:rPr>
          <w:sz w:val="24"/>
        </w:rPr>
      </w:pPr>
      <w:hyperlink w:history="true" w:anchor="_bookmark0">
        <w:r>
          <w:rPr>
            <w:color w:val="0000FF"/>
            <w:sz w:val="24"/>
            <w:u w:val="single" w:color="0000FF"/>
          </w:rPr>
          <w:t>1</w:t>
        </w:r>
        <w:r>
          <w:rPr>
            <w:color w:val="0000FF"/>
            <w:spacing w:val="-10"/>
            <w:sz w:val="24"/>
            <w:u w:val="single" w:color="0000FF"/>
          </w:rPr>
          <w:t> </w:t>
        </w:r>
        <w:r>
          <w:rPr>
            <w:color w:val="0000FF"/>
            <w:sz w:val="24"/>
            <w:u w:val="single" w:color="0000FF"/>
          </w:rPr>
          <w:t>Exterior</w:t>
        </w:r>
        <w:r>
          <w:rPr>
            <w:color w:val="0000FF"/>
            <w:sz w:val="24"/>
          </w:rPr>
          <w:tab/>
        </w:r>
        <w:r>
          <w:rPr>
            <w:color w:val="0000FF"/>
            <w:sz w:val="24"/>
            <w:u w:val="single" w:color="0000FF"/>
          </w:rPr>
          <w:t>5</w:t>
        </w:r>
      </w:hyperlink>
    </w:p>
    <w:p>
      <w:pPr>
        <w:tabs>
          <w:tab w:pos="8749" w:val="left" w:leader="dot"/>
        </w:tabs>
        <w:spacing w:before="176"/>
        <w:ind w:left="3138" w:right="0" w:firstLine="0"/>
        <w:jc w:val="left"/>
        <w:rPr>
          <w:sz w:val="24"/>
        </w:rPr>
      </w:pPr>
      <w:r>
        <w:rPr>
          <w:color w:val="0000FF"/>
          <w:sz w:val="24"/>
          <w:u w:val="single" w:color="0000FF"/>
        </w:rPr>
        <w:t>Invoice</w:t>
      </w:r>
      <w:r>
        <w:rPr>
          <w:color w:val="0000FF"/>
          <w:sz w:val="24"/>
        </w:rPr>
        <w:tab/>
      </w:r>
      <w:r>
        <w:rPr>
          <w:color w:val="0000FF"/>
          <w:sz w:val="24"/>
          <w:u w:val="single" w:color="0000FF"/>
        </w:rPr>
        <w:t>0</w:t>
      </w:r>
    </w:p>
    <w:p>
      <w:pPr>
        <w:tabs>
          <w:tab w:pos="8749" w:val="left" w:leader="dot"/>
        </w:tabs>
        <w:spacing w:before="177"/>
        <w:ind w:left="3138" w:right="0" w:firstLine="0"/>
        <w:jc w:val="left"/>
        <w:rPr>
          <w:sz w:val="24"/>
        </w:rPr>
      </w:pPr>
      <w:r>
        <w:rPr>
          <w:color w:val="0000FF"/>
          <w:sz w:val="24"/>
          <w:u w:val="single" w:color="0000FF"/>
        </w:rPr>
        <w:t>Agreement</w:t>
      </w:r>
      <w:r>
        <w:rPr>
          <w:color w:val="0000FF"/>
          <w:sz w:val="24"/>
        </w:rPr>
        <w:tab/>
      </w:r>
      <w:r>
        <w:rPr>
          <w:color w:val="0000FF"/>
          <w:sz w:val="24"/>
          <w:u w:val="single" w:color="0000FF"/>
        </w:rPr>
        <w:t>0</w:t>
      </w:r>
    </w:p>
    <w:p>
      <w:pPr>
        <w:spacing w:after="0"/>
        <w:jc w:val="left"/>
        <w:rPr>
          <w:sz w:val="24"/>
        </w:rPr>
        <w:sectPr>
          <w:pgSz w:w="12240" w:h="15840"/>
          <w:pgMar w:top="1120" w:bottom="280" w:left="500" w:right="480"/>
        </w:sectPr>
      </w:pPr>
    </w:p>
    <w:tbl>
      <w:tblPr>
        <w:tblW w:w="0" w:type="auto"/>
        <w:jc w:val="left"/>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182"/>
        <w:gridCol w:w="1976"/>
        <w:gridCol w:w="1432"/>
        <w:gridCol w:w="4438"/>
      </w:tblGrid>
      <w:tr>
        <w:trPr>
          <w:trHeight w:val="342" w:hRule="atLeast"/>
        </w:trPr>
        <w:tc>
          <w:tcPr>
            <w:tcW w:w="3182" w:type="dxa"/>
            <w:tcBorders>
              <w:bottom w:val="single" w:sz="12" w:space="0" w:color="000000"/>
              <w:right w:val="nil"/>
            </w:tcBorders>
          </w:tcPr>
          <w:p>
            <w:pPr>
              <w:pStyle w:val="TableParagraph"/>
              <w:spacing w:before="13"/>
              <w:ind w:left="90"/>
              <w:rPr>
                <w:sz w:val="24"/>
              </w:rPr>
            </w:pPr>
            <w:r>
              <w:rPr>
                <w:rFonts w:ascii="Gill Sans MT"/>
                <w:b/>
                <w:w w:val="110"/>
                <w:sz w:val="24"/>
              </w:rPr>
              <w:t>Date: </w:t>
            </w:r>
            <w:r>
              <w:rPr>
                <w:w w:val="110"/>
                <w:sz w:val="24"/>
              </w:rPr>
              <w:t>5/29/2019</w:t>
            </w:r>
          </w:p>
        </w:tc>
        <w:tc>
          <w:tcPr>
            <w:tcW w:w="1976" w:type="dxa"/>
            <w:tcBorders>
              <w:left w:val="nil"/>
              <w:bottom w:val="single" w:sz="12" w:space="0" w:color="000000"/>
              <w:right w:val="nil"/>
            </w:tcBorders>
          </w:tcPr>
          <w:p>
            <w:pPr>
              <w:pStyle w:val="TableParagraph"/>
              <w:spacing w:before="32"/>
              <w:ind w:left="542"/>
              <w:rPr>
                <w:rFonts w:ascii="Gill Sans MT"/>
                <w:b/>
                <w:sz w:val="24"/>
              </w:rPr>
            </w:pPr>
            <w:r>
              <w:rPr>
                <w:rFonts w:ascii="Gill Sans MT"/>
                <w:b/>
                <w:w w:val="115"/>
                <w:sz w:val="24"/>
              </w:rPr>
              <w:t>Time:</w:t>
            </w:r>
          </w:p>
        </w:tc>
        <w:tc>
          <w:tcPr>
            <w:tcW w:w="1432" w:type="dxa"/>
            <w:tcBorders>
              <w:left w:val="nil"/>
              <w:bottom w:val="single" w:sz="12" w:space="0" w:color="000000"/>
              <w:right w:val="nil"/>
            </w:tcBorders>
          </w:tcPr>
          <w:p>
            <w:pPr>
              <w:pStyle w:val="TableParagraph"/>
              <w:rPr>
                <w:rFonts w:ascii="Times New Roman"/>
                <w:sz w:val="20"/>
              </w:rPr>
            </w:pPr>
          </w:p>
        </w:tc>
        <w:tc>
          <w:tcPr>
            <w:tcW w:w="4438" w:type="dxa"/>
            <w:tcBorders>
              <w:left w:val="nil"/>
              <w:bottom w:val="single" w:sz="12" w:space="0" w:color="000000"/>
            </w:tcBorders>
          </w:tcPr>
          <w:p>
            <w:pPr>
              <w:pStyle w:val="TableParagraph"/>
              <w:spacing w:before="13"/>
              <w:ind w:left="869"/>
              <w:rPr>
                <w:sz w:val="24"/>
              </w:rPr>
            </w:pPr>
            <w:r>
              <w:rPr>
                <w:rFonts w:ascii="Gill Sans MT"/>
                <w:b/>
                <w:w w:val="110"/>
                <w:sz w:val="24"/>
              </w:rPr>
              <w:t>Report ID: </w:t>
            </w:r>
            <w:r>
              <w:rPr>
                <w:w w:val="110"/>
                <w:sz w:val="24"/>
              </w:rPr>
              <w:t>20190529S</w:t>
            </w:r>
          </w:p>
        </w:tc>
      </w:tr>
      <w:tr>
        <w:trPr>
          <w:trHeight w:val="918" w:hRule="atLeast"/>
        </w:trPr>
        <w:tc>
          <w:tcPr>
            <w:tcW w:w="3182" w:type="dxa"/>
            <w:tcBorders>
              <w:top w:val="single" w:sz="12" w:space="0" w:color="000000"/>
              <w:right w:val="nil"/>
            </w:tcBorders>
          </w:tcPr>
          <w:p>
            <w:pPr>
              <w:pStyle w:val="TableParagraph"/>
              <w:spacing w:line="274" w:lineRule="exact" w:before="30"/>
              <w:ind w:left="90"/>
              <w:rPr>
                <w:rFonts w:ascii="Gill Sans MT"/>
                <w:b/>
                <w:sz w:val="24"/>
              </w:rPr>
            </w:pPr>
            <w:r>
              <w:rPr>
                <w:rFonts w:ascii="Gill Sans MT"/>
                <w:b/>
                <w:w w:val="120"/>
                <w:sz w:val="24"/>
              </w:rPr>
              <w:t>Property:</w:t>
            </w:r>
          </w:p>
          <w:p>
            <w:pPr>
              <w:pStyle w:val="TableParagraph"/>
              <w:spacing w:line="237" w:lineRule="auto"/>
              <w:ind w:left="90" w:right="458"/>
              <w:rPr>
                <w:sz w:val="24"/>
              </w:rPr>
            </w:pPr>
            <w:r>
              <w:rPr>
                <w:sz w:val="24"/>
              </w:rPr>
              <w:t>2809 Club Cortile Cir. Kissimmee Fl 34746</w:t>
            </w:r>
          </w:p>
        </w:tc>
        <w:tc>
          <w:tcPr>
            <w:tcW w:w="1976" w:type="dxa"/>
            <w:tcBorders>
              <w:top w:val="single" w:sz="12" w:space="0" w:color="000000"/>
              <w:left w:val="nil"/>
              <w:right w:val="nil"/>
            </w:tcBorders>
          </w:tcPr>
          <w:p>
            <w:pPr>
              <w:pStyle w:val="TableParagraph"/>
              <w:spacing w:line="274" w:lineRule="exact" w:before="30"/>
              <w:ind w:left="542"/>
              <w:rPr>
                <w:rFonts w:ascii="Gill Sans MT"/>
                <w:b/>
                <w:sz w:val="24"/>
              </w:rPr>
            </w:pPr>
            <w:r>
              <w:rPr>
                <w:rFonts w:ascii="Gill Sans MT"/>
                <w:b/>
                <w:w w:val="115"/>
                <w:sz w:val="24"/>
              </w:rPr>
              <w:t>Customer:</w:t>
            </w:r>
          </w:p>
          <w:p>
            <w:pPr>
              <w:pStyle w:val="TableParagraph"/>
              <w:spacing w:line="287" w:lineRule="exact"/>
              <w:ind w:left="542"/>
              <w:rPr>
                <w:sz w:val="24"/>
              </w:rPr>
            </w:pPr>
            <w:r>
              <w:rPr>
                <w:sz w:val="24"/>
              </w:rPr>
              <w:t>Club</w:t>
            </w:r>
            <w:r>
              <w:rPr>
                <w:spacing w:val="-12"/>
                <w:sz w:val="24"/>
              </w:rPr>
              <w:t> </w:t>
            </w:r>
            <w:r>
              <w:rPr>
                <w:sz w:val="24"/>
              </w:rPr>
              <w:t>Cortile</w:t>
            </w:r>
          </w:p>
        </w:tc>
        <w:tc>
          <w:tcPr>
            <w:tcW w:w="1432" w:type="dxa"/>
            <w:tcBorders>
              <w:top w:val="single" w:sz="12" w:space="0" w:color="000000"/>
              <w:left w:val="nil"/>
              <w:right w:val="nil"/>
            </w:tcBorders>
          </w:tcPr>
          <w:p>
            <w:pPr>
              <w:pStyle w:val="TableParagraph"/>
              <w:spacing w:before="7"/>
              <w:rPr>
                <w:sz w:val="24"/>
              </w:rPr>
            </w:pPr>
          </w:p>
          <w:p>
            <w:pPr>
              <w:pStyle w:val="TableParagraph"/>
              <w:spacing w:before="1"/>
              <w:ind w:left="43"/>
              <w:rPr>
                <w:sz w:val="24"/>
              </w:rPr>
            </w:pPr>
            <w:r>
              <w:rPr>
                <w:sz w:val="24"/>
              </w:rPr>
              <w:t>HOA</w:t>
            </w:r>
          </w:p>
        </w:tc>
        <w:tc>
          <w:tcPr>
            <w:tcW w:w="4438" w:type="dxa"/>
            <w:tcBorders>
              <w:top w:val="single" w:sz="12" w:space="0" w:color="000000"/>
              <w:left w:val="nil"/>
            </w:tcBorders>
          </w:tcPr>
          <w:p>
            <w:pPr>
              <w:pStyle w:val="TableParagraph"/>
              <w:spacing w:before="30"/>
              <w:ind w:left="869"/>
              <w:rPr>
                <w:rFonts w:ascii="Gill Sans MT"/>
                <w:b/>
                <w:sz w:val="24"/>
              </w:rPr>
            </w:pPr>
            <w:r>
              <w:rPr>
                <w:rFonts w:ascii="Gill Sans MT"/>
                <w:b/>
                <w:w w:val="120"/>
                <w:sz w:val="24"/>
              </w:rPr>
              <w:t>Real Estate Professional:</w:t>
            </w:r>
          </w:p>
        </w:tc>
      </w:tr>
    </w:tbl>
    <w:p>
      <w:pPr>
        <w:pStyle w:val="BodyText"/>
        <w:spacing w:before="7"/>
        <w:rPr>
          <w:sz w:val="18"/>
        </w:rPr>
      </w:pPr>
    </w:p>
    <w:p>
      <w:pPr>
        <w:pStyle w:val="Heading4"/>
        <w:ind w:left="4039"/>
      </w:pPr>
      <w:r>
        <w:rPr>
          <w:w w:val="120"/>
          <w:u w:val="single"/>
        </w:rPr>
        <w:t>Comment Key or Definitions</w:t>
      </w:r>
    </w:p>
    <w:p>
      <w:pPr>
        <w:pStyle w:val="BodyText"/>
        <w:spacing w:before="10"/>
        <w:rPr>
          <w:rFonts w:ascii="Gill Sans MT"/>
          <w:b/>
          <w:sz w:val="18"/>
        </w:rPr>
      </w:pPr>
    </w:p>
    <w:p>
      <w:pPr>
        <w:pStyle w:val="BodyText"/>
        <w:spacing w:line="237" w:lineRule="auto"/>
        <w:ind w:left="100" w:right="136"/>
      </w:pPr>
      <w:r>
        <w:rPr/>
        <w:t>The following definitions of comment descriptions represent this inspection report. All comments by the inspector should be considered before purchasing this building. Any recommendations by the inspector to repair or replace suggests a second opinion or further inspection by a qualified contractor. All costs associated with further inspection fees and repair or replacement of item, component or unit should be considered before you purchase the property.</w:t>
      </w:r>
    </w:p>
    <w:p>
      <w:pPr>
        <w:pStyle w:val="BodyText"/>
        <w:spacing w:before="6"/>
        <w:rPr>
          <w:sz w:val="18"/>
        </w:rPr>
      </w:pPr>
    </w:p>
    <w:p>
      <w:pPr>
        <w:pStyle w:val="BodyText"/>
        <w:spacing w:line="232" w:lineRule="auto"/>
        <w:ind w:left="100" w:right="136"/>
      </w:pPr>
      <w:r>
        <w:rPr>
          <w:rFonts w:ascii="Gill Sans MT"/>
          <w:b/>
          <w:w w:val="105"/>
          <w:u w:val="single"/>
        </w:rPr>
        <w:t>Inspected</w:t>
      </w:r>
      <w:r>
        <w:rPr>
          <w:rFonts w:ascii="Gill Sans MT"/>
          <w:b/>
          <w:spacing w:val="-4"/>
          <w:w w:val="105"/>
          <w:u w:val="single"/>
        </w:rPr>
        <w:t> </w:t>
      </w:r>
      <w:r>
        <w:rPr>
          <w:rFonts w:ascii="Gill Sans MT"/>
          <w:b/>
          <w:w w:val="105"/>
          <w:u w:val="single"/>
        </w:rPr>
        <w:t>(IN)</w:t>
      </w:r>
      <w:r>
        <w:rPr>
          <w:rFonts w:ascii="Gill Sans MT"/>
          <w:b/>
          <w:spacing w:val="-8"/>
          <w:w w:val="105"/>
        </w:rPr>
        <w:t> </w:t>
      </w:r>
      <w:r>
        <w:rPr>
          <w:w w:val="105"/>
        </w:rPr>
        <w:t>=</w:t>
      </w:r>
      <w:r>
        <w:rPr>
          <w:spacing w:val="-25"/>
          <w:w w:val="105"/>
        </w:rPr>
        <w:t> </w:t>
      </w:r>
      <w:r>
        <w:rPr/>
        <w:t>I</w:t>
      </w:r>
      <w:r>
        <w:rPr>
          <w:spacing w:val="-21"/>
        </w:rPr>
        <w:t> </w:t>
      </w:r>
      <w:r>
        <w:rPr>
          <w:w w:val="105"/>
        </w:rPr>
        <w:t>visually</w:t>
      </w:r>
      <w:r>
        <w:rPr>
          <w:spacing w:val="-25"/>
          <w:w w:val="105"/>
        </w:rPr>
        <w:t> </w:t>
      </w:r>
      <w:r>
        <w:rPr>
          <w:w w:val="105"/>
        </w:rPr>
        <w:t>observed</w:t>
      </w:r>
      <w:r>
        <w:rPr>
          <w:spacing w:val="-24"/>
          <w:w w:val="105"/>
        </w:rPr>
        <w:t> </w:t>
      </w:r>
      <w:r>
        <w:rPr>
          <w:w w:val="105"/>
        </w:rPr>
        <w:t>the</w:t>
      </w:r>
      <w:r>
        <w:rPr>
          <w:spacing w:val="-24"/>
          <w:w w:val="105"/>
        </w:rPr>
        <w:t> </w:t>
      </w:r>
      <w:r>
        <w:rPr>
          <w:w w:val="105"/>
        </w:rPr>
        <w:t>item,</w:t>
      </w:r>
      <w:r>
        <w:rPr>
          <w:spacing w:val="-25"/>
          <w:w w:val="105"/>
        </w:rPr>
        <w:t> </w:t>
      </w:r>
      <w:r>
        <w:rPr>
          <w:w w:val="105"/>
        </w:rPr>
        <w:t>component</w:t>
      </w:r>
      <w:r>
        <w:rPr>
          <w:spacing w:val="-24"/>
          <w:w w:val="105"/>
        </w:rPr>
        <w:t> </w:t>
      </w:r>
      <w:r>
        <w:rPr>
          <w:w w:val="105"/>
        </w:rPr>
        <w:t>or</w:t>
      </w:r>
      <w:r>
        <w:rPr>
          <w:spacing w:val="-25"/>
          <w:w w:val="105"/>
        </w:rPr>
        <w:t> </w:t>
      </w:r>
      <w:r>
        <w:rPr>
          <w:w w:val="105"/>
        </w:rPr>
        <w:t>unit</w:t>
      </w:r>
      <w:r>
        <w:rPr>
          <w:spacing w:val="-25"/>
          <w:w w:val="105"/>
        </w:rPr>
        <w:t> </w:t>
      </w:r>
      <w:r>
        <w:rPr>
          <w:w w:val="105"/>
        </w:rPr>
        <w:t>and</w:t>
      </w:r>
      <w:r>
        <w:rPr>
          <w:spacing w:val="-24"/>
          <w:w w:val="105"/>
        </w:rPr>
        <w:t> </w:t>
      </w:r>
      <w:r>
        <w:rPr>
          <w:w w:val="105"/>
        </w:rPr>
        <w:t>if</w:t>
      </w:r>
      <w:r>
        <w:rPr>
          <w:spacing w:val="-25"/>
          <w:w w:val="105"/>
        </w:rPr>
        <w:t> </w:t>
      </w:r>
      <w:r>
        <w:rPr>
          <w:w w:val="105"/>
        </w:rPr>
        <w:t>no</w:t>
      </w:r>
      <w:r>
        <w:rPr>
          <w:spacing w:val="-25"/>
          <w:w w:val="105"/>
        </w:rPr>
        <w:t> </w:t>
      </w:r>
      <w:r>
        <w:rPr>
          <w:w w:val="105"/>
        </w:rPr>
        <w:t>other</w:t>
      </w:r>
      <w:r>
        <w:rPr>
          <w:spacing w:val="-24"/>
          <w:w w:val="105"/>
        </w:rPr>
        <w:t> </w:t>
      </w:r>
      <w:r>
        <w:rPr>
          <w:w w:val="105"/>
        </w:rPr>
        <w:t>comments</w:t>
      </w:r>
      <w:r>
        <w:rPr>
          <w:spacing w:val="-25"/>
          <w:w w:val="105"/>
        </w:rPr>
        <w:t> </w:t>
      </w:r>
      <w:r>
        <w:rPr>
          <w:spacing w:val="3"/>
          <w:w w:val="105"/>
        </w:rPr>
        <w:t>were</w:t>
      </w:r>
      <w:r>
        <w:rPr>
          <w:spacing w:val="-24"/>
          <w:w w:val="105"/>
        </w:rPr>
        <w:t> </w:t>
      </w:r>
      <w:r>
        <w:rPr>
          <w:w w:val="105"/>
        </w:rPr>
        <w:t>made</w:t>
      </w:r>
      <w:r>
        <w:rPr>
          <w:spacing w:val="-24"/>
          <w:w w:val="105"/>
        </w:rPr>
        <w:t> </w:t>
      </w:r>
      <w:r>
        <w:rPr>
          <w:w w:val="105"/>
        </w:rPr>
        <w:t>then it</w:t>
      </w:r>
      <w:r>
        <w:rPr>
          <w:spacing w:val="-17"/>
          <w:w w:val="105"/>
        </w:rPr>
        <w:t> </w:t>
      </w:r>
      <w:r>
        <w:rPr>
          <w:w w:val="105"/>
        </w:rPr>
        <w:t>appeared</w:t>
      </w:r>
      <w:r>
        <w:rPr>
          <w:spacing w:val="-15"/>
          <w:w w:val="105"/>
        </w:rPr>
        <w:t> </w:t>
      </w:r>
      <w:r>
        <w:rPr>
          <w:w w:val="105"/>
        </w:rPr>
        <w:t>to</w:t>
      </w:r>
      <w:r>
        <w:rPr>
          <w:spacing w:val="-16"/>
          <w:w w:val="105"/>
        </w:rPr>
        <w:t> </w:t>
      </w:r>
      <w:r>
        <w:rPr>
          <w:w w:val="105"/>
        </w:rPr>
        <w:t>be</w:t>
      </w:r>
      <w:r>
        <w:rPr>
          <w:spacing w:val="-16"/>
          <w:w w:val="105"/>
        </w:rPr>
        <w:t> </w:t>
      </w:r>
      <w:r>
        <w:rPr>
          <w:w w:val="105"/>
        </w:rPr>
        <w:t>functioning</w:t>
      </w:r>
      <w:r>
        <w:rPr>
          <w:spacing w:val="-16"/>
          <w:w w:val="105"/>
        </w:rPr>
        <w:t> </w:t>
      </w:r>
      <w:r>
        <w:rPr>
          <w:w w:val="105"/>
        </w:rPr>
        <w:t>as</w:t>
      </w:r>
      <w:r>
        <w:rPr>
          <w:spacing w:val="-16"/>
          <w:w w:val="105"/>
        </w:rPr>
        <w:t> </w:t>
      </w:r>
      <w:r>
        <w:rPr>
          <w:w w:val="105"/>
        </w:rPr>
        <w:t>intended</w:t>
      </w:r>
      <w:r>
        <w:rPr>
          <w:spacing w:val="-17"/>
          <w:w w:val="105"/>
        </w:rPr>
        <w:t> </w:t>
      </w:r>
      <w:r>
        <w:rPr>
          <w:w w:val="105"/>
        </w:rPr>
        <w:t>allowing</w:t>
      </w:r>
      <w:r>
        <w:rPr>
          <w:spacing w:val="-16"/>
          <w:w w:val="105"/>
        </w:rPr>
        <w:t> </w:t>
      </w:r>
      <w:r>
        <w:rPr>
          <w:w w:val="105"/>
        </w:rPr>
        <w:t>for</w:t>
      </w:r>
      <w:r>
        <w:rPr>
          <w:spacing w:val="-16"/>
          <w:w w:val="105"/>
        </w:rPr>
        <w:t> </w:t>
      </w:r>
      <w:r>
        <w:rPr>
          <w:w w:val="105"/>
        </w:rPr>
        <w:t>normal</w:t>
      </w:r>
      <w:r>
        <w:rPr>
          <w:spacing w:val="-15"/>
          <w:w w:val="105"/>
        </w:rPr>
        <w:t> </w:t>
      </w:r>
      <w:r>
        <w:rPr>
          <w:w w:val="105"/>
        </w:rPr>
        <w:t>wear</w:t>
      </w:r>
      <w:r>
        <w:rPr>
          <w:spacing w:val="-16"/>
          <w:w w:val="105"/>
        </w:rPr>
        <w:t> </w:t>
      </w:r>
      <w:r>
        <w:rPr>
          <w:w w:val="105"/>
        </w:rPr>
        <w:t>and</w:t>
      </w:r>
      <w:r>
        <w:rPr>
          <w:spacing w:val="-17"/>
          <w:w w:val="105"/>
        </w:rPr>
        <w:t> </w:t>
      </w:r>
      <w:r>
        <w:rPr>
          <w:spacing w:val="-4"/>
          <w:w w:val="105"/>
        </w:rPr>
        <w:t>tear.</w:t>
      </w:r>
    </w:p>
    <w:p>
      <w:pPr>
        <w:pStyle w:val="BodyText"/>
        <w:spacing w:before="10"/>
        <w:rPr>
          <w:sz w:val="18"/>
        </w:rPr>
      </w:pPr>
    </w:p>
    <w:p>
      <w:pPr>
        <w:pStyle w:val="BodyText"/>
        <w:spacing w:line="232" w:lineRule="auto"/>
        <w:ind w:left="100" w:right="136"/>
      </w:pPr>
      <w:r>
        <w:rPr>
          <w:rFonts w:ascii="Gill Sans MT"/>
          <w:b/>
          <w:w w:val="105"/>
          <w:u w:val="single"/>
        </w:rPr>
        <w:t>Not</w:t>
      </w:r>
      <w:r>
        <w:rPr>
          <w:rFonts w:ascii="Gill Sans MT"/>
          <w:b/>
          <w:spacing w:val="-4"/>
          <w:w w:val="105"/>
          <w:u w:val="single"/>
        </w:rPr>
        <w:t> </w:t>
      </w:r>
      <w:r>
        <w:rPr>
          <w:rFonts w:ascii="Gill Sans MT"/>
          <w:b/>
          <w:w w:val="105"/>
          <w:u w:val="single"/>
        </w:rPr>
        <w:t>Inspected</w:t>
      </w:r>
      <w:r>
        <w:rPr>
          <w:rFonts w:ascii="Gill Sans MT"/>
          <w:b/>
          <w:spacing w:val="-2"/>
          <w:w w:val="105"/>
          <w:u w:val="single"/>
        </w:rPr>
        <w:t> </w:t>
      </w:r>
      <w:r>
        <w:rPr>
          <w:rFonts w:ascii="Gill Sans MT"/>
          <w:b/>
          <w:w w:val="105"/>
          <w:u w:val="single"/>
        </w:rPr>
        <w:t>(NI)</w:t>
      </w:r>
      <w:r>
        <w:rPr>
          <w:w w:val="105"/>
        </w:rPr>
        <w:t>=</w:t>
      </w:r>
      <w:r>
        <w:rPr>
          <w:spacing w:val="-24"/>
          <w:w w:val="105"/>
        </w:rPr>
        <w:t> </w:t>
      </w:r>
      <w:r>
        <w:rPr/>
        <w:t>I</w:t>
      </w:r>
      <w:r>
        <w:rPr>
          <w:spacing w:val="-20"/>
        </w:rPr>
        <w:t> </w:t>
      </w:r>
      <w:r>
        <w:rPr>
          <w:w w:val="105"/>
        </w:rPr>
        <w:t>did</w:t>
      </w:r>
      <w:r>
        <w:rPr>
          <w:spacing w:val="-24"/>
          <w:w w:val="105"/>
        </w:rPr>
        <w:t> </w:t>
      </w:r>
      <w:r>
        <w:rPr>
          <w:w w:val="105"/>
        </w:rPr>
        <w:t>not</w:t>
      </w:r>
      <w:r>
        <w:rPr>
          <w:spacing w:val="-24"/>
          <w:w w:val="105"/>
        </w:rPr>
        <w:t> </w:t>
      </w:r>
      <w:r>
        <w:rPr>
          <w:w w:val="105"/>
        </w:rPr>
        <w:t>inspect</w:t>
      </w:r>
      <w:r>
        <w:rPr>
          <w:spacing w:val="-24"/>
          <w:w w:val="105"/>
        </w:rPr>
        <w:t> </w:t>
      </w:r>
      <w:r>
        <w:rPr>
          <w:w w:val="105"/>
        </w:rPr>
        <w:t>this</w:t>
      </w:r>
      <w:r>
        <w:rPr>
          <w:spacing w:val="-23"/>
          <w:w w:val="105"/>
        </w:rPr>
        <w:t> </w:t>
      </w:r>
      <w:r>
        <w:rPr>
          <w:w w:val="105"/>
        </w:rPr>
        <w:t>item,</w:t>
      </w:r>
      <w:r>
        <w:rPr>
          <w:spacing w:val="-24"/>
          <w:w w:val="105"/>
        </w:rPr>
        <w:t> </w:t>
      </w:r>
      <w:r>
        <w:rPr>
          <w:w w:val="105"/>
        </w:rPr>
        <w:t>component</w:t>
      </w:r>
      <w:r>
        <w:rPr>
          <w:spacing w:val="-23"/>
          <w:w w:val="105"/>
        </w:rPr>
        <w:t> </w:t>
      </w:r>
      <w:r>
        <w:rPr>
          <w:w w:val="105"/>
        </w:rPr>
        <w:t>or</w:t>
      </w:r>
      <w:r>
        <w:rPr>
          <w:spacing w:val="-24"/>
          <w:w w:val="105"/>
        </w:rPr>
        <w:t> </w:t>
      </w:r>
      <w:r>
        <w:rPr>
          <w:w w:val="105"/>
        </w:rPr>
        <w:t>unit</w:t>
      </w:r>
      <w:r>
        <w:rPr>
          <w:spacing w:val="-24"/>
          <w:w w:val="105"/>
        </w:rPr>
        <w:t> </w:t>
      </w:r>
      <w:r>
        <w:rPr>
          <w:w w:val="105"/>
        </w:rPr>
        <w:t>and</w:t>
      </w:r>
      <w:r>
        <w:rPr>
          <w:spacing w:val="-24"/>
          <w:w w:val="105"/>
        </w:rPr>
        <w:t> </w:t>
      </w:r>
      <w:r>
        <w:rPr>
          <w:w w:val="105"/>
        </w:rPr>
        <w:t>made</w:t>
      </w:r>
      <w:r>
        <w:rPr>
          <w:spacing w:val="-23"/>
          <w:w w:val="105"/>
        </w:rPr>
        <w:t> </w:t>
      </w:r>
      <w:r>
        <w:rPr>
          <w:w w:val="105"/>
        </w:rPr>
        <w:t>no</w:t>
      </w:r>
      <w:r>
        <w:rPr>
          <w:spacing w:val="-24"/>
          <w:w w:val="105"/>
        </w:rPr>
        <w:t> </w:t>
      </w:r>
      <w:r>
        <w:rPr>
          <w:w w:val="105"/>
        </w:rPr>
        <w:t>representations</w:t>
      </w:r>
      <w:r>
        <w:rPr>
          <w:spacing w:val="-23"/>
          <w:w w:val="105"/>
        </w:rPr>
        <w:t> </w:t>
      </w:r>
      <w:r>
        <w:rPr>
          <w:w w:val="105"/>
        </w:rPr>
        <w:t>of</w:t>
      </w:r>
      <w:r>
        <w:rPr>
          <w:spacing w:val="-23"/>
          <w:w w:val="105"/>
        </w:rPr>
        <w:t> </w:t>
      </w:r>
      <w:r>
        <w:rPr>
          <w:w w:val="105"/>
        </w:rPr>
        <w:t>whether or</w:t>
      </w:r>
      <w:r>
        <w:rPr>
          <w:spacing w:val="-17"/>
          <w:w w:val="105"/>
        </w:rPr>
        <w:t> </w:t>
      </w:r>
      <w:r>
        <w:rPr>
          <w:w w:val="105"/>
        </w:rPr>
        <w:t>not</w:t>
      </w:r>
      <w:r>
        <w:rPr>
          <w:spacing w:val="-17"/>
          <w:w w:val="105"/>
        </w:rPr>
        <w:t> </w:t>
      </w:r>
      <w:r>
        <w:rPr>
          <w:w w:val="105"/>
        </w:rPr>
        <w:t>it</w:t>
      </w:r>
      <w:r>
        <w:rPr>
          <w:spacing w:val="-17"/>
          <w:w w:val="105"/>
        </w:rPr>
        <w:t> </w:t>
      </w:r>
      <w:r>
        <w:rPr>
          <w:w w:val="105"/>
        </w:rPr>
        <w:t>was</w:t>
      </w:r>
      <w:r>
        <w:rPr>
          <w:spacing w:val="-17"/>
          <w:w w:val="105"/>
        </w:rPr>
        <w:t> </w:t>
      </w:r>
      <w:r>
        <w:rPr>
          <w:w w:val="105"/>
        </w:rPr>
        <w:t>functioning</w:t>
      </w:r>
      <w:r>
        <w:rPr>
          <w:spacing w:val="-15"/>
          <w:w w:val="105"/>
        </w:rPr>
        <w:t> </w:t>
      </w:r>
      <w:r>
        <w:rPr>
          <w:w w:val="105"/>
        </w:rPr>
        <w:t>as</w:t>
      </w:r>
      <w:r>
        <w:rPr>
          <w:spacing w:val="-17"/>
          <w:w w:val="105"/>
        </w:rPr>
        <w:t> </w:t>
      </w:r>
      <w:r>
        <w:rPr>
          <w:w w:val="105"/>
        </w:rPr>
        <w:t>intended</w:t>
      </w:r>
      <w:r>
        <w:rPr>
          <w:spacing w:val="-17"/>
          <w:w w:val="105"/>
        </w:rPr>
        <w:t> </w:t>
      </w:r>
      <w:r>
        <w:rPr>
          <w:w w:val="105"/>
        </w:rPr>
        <w:t>and</w:t>
      </w:r>
      <w:r>
        <w:rPr>
          <w:spacing w:val="-17"/>
          <w:w w:val="105"/>
        </w:rPr>
        <w:t> </w:t>
      </w:r>
      <w:r>
        <w:rPr>
          <w:w w:val="105"/>
        </w:rPr>
        <w:t>will</w:t>
      </w:r>
      <w:r>
        <w:rPr>
          <w:spacing w:val="-16"/>
          <w:w w:val="105"/>
        </w:rPr>
        <w:t> </w:t>
      </w:r>
      <w:r>
        <w:rPr>
          <w:w w:val="105"/>
        </w:rPr>
        <w:t>state</w:t>
      </w:r>
      <w:r>
        <w:rPr>
          <w:spacing w:val="-17"/>
          <w:w w:val="105"/>
        </w:rPr>
        <w:t> </w:t>
      </w:r>
      <w:r>
        <w:rPr>
          <w:w w:val="105"/>
        </w:rPr>
        <w:t>a</w:t>
      </w:r>
      <w:r>
        <w:rPr>
          <w:spacing w:val="-17"/>
          <w:w w:val="105"/>
        </w:rPr>
        <w:t> </w:t>
      </w:r>
      <w:r>
        <w:rPr>
          <w:w w:val="105"/>
        </w:rPr>
        <w:t>reason</w:t>
      </w:r>
      <w:r>
        <w:rPr>
          <w:spacing w:val="-16"/>
          <w:w w:val="105"/>
        </w:rPr>
        <w:t> </w:t>
      </w:r>
      <w:r>
        <w:rPr>
          <w:w w:val="105"/>
        </w:rPr>
        <w:t>for</w:t>
      </w:r>
      <w:r>
        <w:rPr>
          <w:spacing w:val="-16"/>
          <w:w w:val="105"/>
        </w:rPr>
        <w:t> </w:t>
      </w:r>
      <w:r>
        <w:rPr>
          <w:w w:val="105"/>
        </w:rPr>
        <w:t>not</w:t>
      </w:r>
      <w:r>
        <w:rPr>
          <w:spacing w:val="-16"/>
          <w:w w:val="105"/>
        </w:rPr>
        <w:t> </w:t>
      </w:r>
      <w:r>
        <w:rPr>
          <w:w w:val="105"/>
        </w:rPr>
        <w:t>inspecting.</w:t>
      </w:r>
    </w:p>
    <w:p>
      <w:pPr>
        <w:pStyle w:val="BodyText"/>
        <w:spacing w:before="3"/>
        <w:rPr>
          <w:sz w:val="18"/>
        </w:rPr>
      </w:pPr>
    </w:p>
    <w:p>
      <w:pPr>
        <w:spacing w:before="1"/>
        <w:ind w:left="100" w:right="0" w:firstLine="0"/>
        <w:jc w:val="left"/>
        <w:rPr>
          <w:sz w:val="20"/>
        </w:rPr>
      </w:pPr>
      <w:r>
        <w:rPr>
          <w:rFonts w:ascii="Gill Sans MT"/>
          <w:b/>
          <w:sz w:val="20"/>
          <w:u w:val="single"/>
        </w:rPr>
        <w:t>Not Present (NP)</w:t>
      </w:r>
      <w:r>
        <w:rPr>
          <w:rFonts w:ascii="Gill Sans MT"/>
          <w:b/>
          <w:sz w:val="20"/>
        </w:rPr>
        <w:t> </w:t>
      </w:r>
      <w:r>
        <w:rPr>
          <w:sz w:val="20"/>
        </w:rPr>
        <w:t>= This item, component or unit is not in this building or building.</w:t>
      </w:r>
    </w:p>
    <w:p>
      <w:pPr>
        <w:pStyle w:val="BodyText"/>
        <w:spacing w:before="1"/>
        <w:rPr>
          <w:sz w:val="18"/>
        </w:rPr>
      </w:pPr>
    </w:p>
    <w:p>
      <w:pPr>
        <w:pStyle w:val="BodyText"/>
        <w:spacing w:line="235" w:lineRule="auto" w:before="1"/>
        <w:ind w:left="100" w:right="78"/>
      </w:pPr>
      <w:r>
        <w:rPr>
          <w:rFonts w:ascii="Gill Sans MT"/>
          <w:b/>
          <w:u w:val="single"/>
        </w:rPr>
        <w:t>Repair or Replace (RR)</w:t>
      </w:r>
      <w:r>
        <w:rPr>
          <w:rFonts w:ascii="Gill Sans MT"/>
          <w:b/>
        </w:rPr>
        <w:t> </w:t>
      </w:r>
      <w:r>
        <w:rPr/>
        <w:t>= The item, component or unit is not functioning as intended, or needs further inspection by a qualified contractor. Items, components or units that can be repaired to satisfactory condition may not need replacement.</w:t>
      </w:r>
    </w:p>
    <w:p>
      <w:pPr>
        <w:pStyle w:val="BodyText"/>
        <w:spacing w:before="4"/>
        <w:rPr>
          <w:sz w:val="18"/>
        </w:rPr>
      </w:pPr>
    </w:p>
    <w:p>
      <w:pPr>
        <w:spacing w:after="0"/>
        <w:rPr>
          <w:sz w:val="18"/>
        </w:rPr>
        <w:sectPr>
          <w:pgSz w:w="12240" w:h="15840"/>
          <w:pgMar w:top="900" w:bottom="280" w:left="500" w:right="480"/>
        </w:sectPr>
      </w:pPr>
    </w:p>
    <w:p>
      <w:pPr>
        <w:spacing w:before="100"/>
        <w:ind w:left="130" w:right="0" w:firstLine="0"/>
        <w:jc w:val="left"/>
        <w:rPr>
          <w:rFonts w:ascii="Gill Sans MT"/>
          <w:b/>
          <w:sz w:val="18"/>
        </w:rPr>
      </w:pPr>
      <w:r>
        <w:rPr>
          <w:rFonts w:ascii="Gill Sans MT"/>
          <w:b/>
          <w:w w:val="120"/>
          <w:sz w:val="18"/>
        </w:rPr>
        <w:t>In Attendance:</w:t>
      </w:r>
    </w:p>
    <w:p>
      <w:pPr>
        <w:spacing w:before="65"/>
        <w:ind w:left="130" w:right="0" w:firstLine="0"/>
        <w:jc w:val="left"/>
        <w:rPr>
          <w:sz w:val="18"/>
        </w:rPr>
      </w:pPr>
      <w:r>
        <w:rPr>
          <w:sz w:val="18"/>
        </w:rPr>
        <w:t>Customer</w:t>
      </w:r>
    </w:p>
    <w:p>
      <w:pPr>
        <w:spacing w:before="100"/>
        <w:ind w:left="130" w:right="0" w:firstLine="0"/>
        <w:jc w:val="left"/>
        <w:rPr>
          <w:rFonts w:ascii="Gill Sans MT"/>
          <w:b/>
          <w:sz w:val="18"/>
        </w:rPr>
      </w:pPr>
      <w:r>
        <w:rPr/>
        <w:br w:type="column"/>
      </w:r>
      <w:r>
        <w:rPr>
          <w:rFonts w:ascii="Gill Sans MT"/>
          <w:b/>
          <w:spacing w:val="-6"/>
          <w:w w:val="125"/>
          <w:sz w:val="18"/>
        </w:rPr>
        <w:t>Type </w:t>
      </w:r>
      <w:r>
        <w:rPr>
          <w:rFonts w:ascii="Gill Sans MT"/>
          <w:b/>
          <w:w w:val="125"/>
          <w:sz w:val="18"/>
        </w:rPr>
        <w:t>of building:</w:t>
      </w:r>
    </w:p>
    <w:p>
      <w:pPr>
        <w:spacing w:before="65"/>
        <w:ind w:left="130" w:right="0" w:firstLine="0"/>
        <w:jc w:val="left"/>
        <w:rPr>
          <w:sz w:val="18"/>
        </w:rPr>
      </w:pPr>
      <w:r>
        <w:rPr>
          <w:sz w:val="18"/>
        </w:rPr>
        <w:t>Condominium</w:t>
      </w:r>
    </w:p>
    <w:p>
      <w:pPr>
        <w:spacing w:before="100"/>
        <w:ind w:left="130" w:right="0" w:firstLine="0"/>
        <w:jc w:val="left"/>
        <w:rPr>
          <w:rFonts w:ascii="Gill Sans MT"/>
          <w:b/>
          <w:sz w:val="18"/>
        </w:rPr>
      </w:pPr>
      <w:r>
        <w:rPr/>
        <w:br w:type="column"/>
      </w:r>
      <w:r>
        <w:rPr>
          <w:rFonts w:ascii="Gill Sans MT"/>
          <w:b/>
          <w:w w:val="125"/>
          <w:sz w:val="18"/>
        </w:rPr>
        <w:t>Approximate age of building:</w:t>
      </w:r>
    </w:p>
    <w:p>
      <w:pPr>
        <w:spacing w:before="65"/>
        <w:ind w:left="130" w:right="0" w:firstLine="0"/>
        <w:jc w:val="left"/>
        <w:rPr>
          <w:sz w:val="18"/>
        </w:rPr>
      </w:pPr>
      <w:r>
        <w:rPr>
          <w:sz w:val="18"/>
        </w:rPr>
        <w:t>13 Years</w:t>
      </w:r>
    </w:p>
    <w:p>
      <w:pPr>
        <w:spacing w:after="0"/>
        <w:jc w:val="left"/>
        <w:rPr>
          <w:sz w:val="18"/>
        </w:rPr>
        <w:sectPr>
          <w:type w:val="continuous"/>
          <w:pgSz w:w="12240" w:h="15840"/>
          <w:pgMar w:top="1160" w:bottom="280" w:left="500" w:right="480"/>
          <w:cols w:num="3" w:equalWidth="0">
            <w:col w:w="1667" w:space="2003"/>
            <w:col w:w="1865" w:space="1805"/>
            <w:col w:w="3920"/>
          </w:cols>
        </w:sectPr>
      </w:pPr>
    </w:p>
    <w:p>
      <w:pPr>
        <w:pStyle w:val="BodyText"/>
      </w:pPr>
    </w:p>
    <w:p>
      <w:pPr>
        <w:spacing w:after="0"/>
        <w:sectPr>
          <w:type w:val="continuous"/>
          <w:pgSz w:w="12240" w:h="15840"/>
          <w:pgMar w:top="1160" w:bottom="280" w:left="500" w:right="480"/>
        </w:sectPr>
      </w:pPr>
    </w:p>
    <w:p>
      <w:pPr>
        <w:pStyle w:val="BodyText"/>
        <w:spacing w:before="2"/>
        <w:rPr>
          <w:sz w:val="19"/>
        </w:rPr>
      </w:pPr>
    </w:p>
    <w:p>
      <w:pPr>
        <w:spacing w:before="0"/>
        <w:ind w:left="130" w:right="0" w:firstLine="0"/>
        <w:jc w:val="left"/>
        <w:rPr>
          <w:rFonts w:ascii="Gill Sans MT"/>
          <w:b/>
          <w:sz w:val="18"/>
        </w:rPr>
      </w:pPr>
      <w:r>
        <w:rPr>
          <w:rFonts w:ascii="Gill Sans MT"/>
          <w:b/>
          <w:w w:val="115"/>
          <w:sz w:val="18"/>
        </w:rPr>
        <w:t>Temperature:</w:t>
      </w:r>
    </w:p>
    <w:p>
      <w:pPr>
        <w:spacing w:before="66"/>
        <w:ind w:left="130" w:right="0" w:firstLine="0"/>
        <w:jc w:val="left"/>
        <w:rPr>
          <w:sz w:val="18"/>
        </w:rPr>
      </w:pPr>
      <w:r>
        <w:rPr>
          <w:sz w:val="18"/>
        </w:rPr>
        <w:t>Over 85 (F)</w:t>
      </w:r>
    </w:p>
    <w:p>
      <w:pPr>
        <w:pStyle w:val="BodyText"/>
        <w:spacing w:before="2"/>
        <w:rPr>
          <w:sz w:val="19"/>
        </w:rPr>
      </w:pPr>
      <w:r>
        <w:rPr/>
        <w:br w:type="column"/>
      </w:r>
      <w:r>
        <w:rPr>
          <w:sz w:val="19"/>
        </w:rPr>
      </w:r>
    </w:p>
    <w:p>
      <w:pPr>
        <w:spacing w:before="0"/>
        <w:ind w:left="130" w:right="0" w:firstLine="0"/>
        <w:jc w:val="left"/>
        <w:rPr>
          <w:rFonts w:ascii="Gill Sans MT"/>
          <w:b/>
          <w:sz w:val="18"/>
        </w:rPr>
      </w:pPr>
      <w:r>
        <w:rPr>
          <w:rFonts w:ascii="Gill Sans MT"/>
          <w:b/>
          <w:w w:val="115"/>
          <w:sz w:val="18"/>
        </w:rPr>
        <w:t>Weather:</w:t>
      </w:r>
    </w:p>
    <w:p>
      <w:pPr>
        <w:spacing w:before="66"/>
        <w:ind w:left="130" w:right="0" w:firstLine="0"/>
        <w:jc w:val="left"/>
        <w:rPr>
          <w:sz w:val="18"/>
        </w:rPr>
      </w:pPr>
      <w:r>
        <w:rPr>
          <w:sz w:val="18"/>
        </w:rPr>
        <w:t>Clear</w:t>
      </w:r>
    </w:p>
    <w:p>
      <w:pPr>
        <w:pStyle w:val="BodyText"/>
        <w:spacing w:before="2"/>
        <w:rPr>
          <w:sz w:val="19"/>
        </w:rPr>
      </w:pPr>
      <w:r>
        <w:rPr/>
        <w:br w:type="column"/>
      </w:r>
      <w:r>
        <w:rPr>
          <w:sz w:val="19"/>
        </w:rPr>
      </w:r>
    </w:p>
    <w:p>
      <w:pPr>
        <w:spacing w:before="0"/>
        <w:ind w:left="130" w:right="0" w:firstLine="0"/>
        <w:jc w:val="left"/>
        <w:rPr>
          <w:rFonts w:ascii="Gill Sans MT"/>
          <w:b/>
          <w:sz w:val="18"/>
        </w:rPr>
      </w:pPr>
      <w:r>
        <w:rPr>
          <w:rFonts w:ascii="Gill Sans MT"/>
          <w:b/>
          <w:w w:val="120"/>
          <w:sz w:val="18"/>
        </w:rPr>
        <w:t>Ground/Soil surface condition:</w:t>
      </w:r>
    </w:p>
    <w:p>
      <w:pPr>
        <w:spacing w:before="66"/>
        <w:ind w:left="130" w:right="0" w:firstLine="0"/>
        <w:jc w:val="left"/>
        <w:rPr>
          <w:sz w:val="18"/>
        </w:rPr>
      </w:pPr>
      <w:r>
        <w:rPr>
          <w:sz w:val="18"/>
        </w:rPr>
        <w:t>Dry</w:t>
      </w:r>
    </w:p>
    <w:p>
      <w:pPr>
        <w:spacing w:after="0"/>
        <w:jc w:val="left"/>
        <w:rPr>
          <w:sz w:val="18"/>
        </w:rPr>
        <w:sectPr>
          <w:type w:val="continuous"/>
          <w:pgSz w:w="12240" w:h="15840"/>
          <w:pgMar w:top="1160" w:bottom="280" w:left="500" w:right="480"/>
          <w:cols w:num="3" w:equalWidth="0">
            <w:col w:w="1537" w:space="2133"/>
            <w:col w:w="1103" w:space="2567"/>
            <w:col w:w="3920"/>
          </w:cols>
        </w:sectPr>
      </w:pPr>
    </w:p>
    <w:p>
      <w:pPr>
        <w:pStyle w:val="BodyText"/>
      </w:pPr>
    </w:p>
    <w:p>
      <w:pPr>
        <w:pStyle w:val="BodyText"/>
        <w:spacing w:before="2"/>
        <w:rPr>
          <w:sz w:val="19"/>
        </w:rPr>
      </w:pPr>
    </w:p>
    <w:p>
      <w:pPr>
        <w:spacing w:before="0"/>
        <w:ind w:left="130" w:right="0" w:firstLine="0"/>
        <w:jc w:val="left"/>
        <w:rPr>
          <w:rFonts w:ascii="Gill Sans MT"/>
          <w:b/>
          <w:sz w:val="18"/>
        </w:rPr>
      </w:pPr>
      <w:r>
        <w:rPr>
          <w:rFonts w:ascii="Gill Sans MT"/>
          <w:b/>
          <w:w w:val="130"/>
          <w:sz w:val="18"/>
        </w:rPr>
        <w:t>Rain in last 3 days:</w:t>
      </w:r>
    </w:p>
    <w:p>
      <w:pPr>
        <w:spacing w:before="66"/>
        <w:ind w:left="130" w:right="0" w:firstLine="0"/>
        <w:jc w:val="left"/>
        <w:rPr>
          <w:sz w:val="18"/>
        </w:rPr>
      </w:pPr>
      <w:r>
        <w:rPr>
          <w:sz w:val="18"/>
        </w:rPr>
        <w:t>No</w:t>
      </w:r>
    </w:p>
    <w:p>
      <w:pPr>
        <w:spacing w:after="0"/>
        <w:jc w:val="left"/>
        <w:rPr>
          <w:sz w:val="18"/>
        </w:rPr>
        <w:sectPr>
          <w:type w:val="continuous"/>
          <w:pgSz w:w="12240" w:h="15840"/>
          <w:pgMar w:top="1160" w:bottom="280" w:left="500" w:right="480"/>
        </w:sectPr>
      </w:pPr>
    </w:p>
    <w:p>
      <w:pPr>
        <w:pStyle w:val="BodyText"/>
        <w:ind w:left="99"/>
      </w:pPr>
      <w:r>
        <w:rPr/>
        <w:pict>
          <v:group style="width:552pt;height:22.3pt;mso-position-horizontal-relative:char;mso-position-vertical-relative:line" coordorigin="0,0" coordsize="11040,446">
            <v:rect style="position:absolute;left:0;top:0;width:11040;height:34" filled="true" fillcolor="#ffb27f" stroked="false">
              <v:fill type="solid"/>
            </v:rect>
            <v:rect style="position:absolute;left:0;top:411;width:11040;height:34" filled="true" fillcolor="#7f3300" stroked="false">
              <v:fill type="solid"/>
            </v:rect>
            <v:line style="position:absolute" from="17,0" to="17,445" stroked="true" strokeweight="1.6875pt" strokecolor="#ffb27f">
              <v:stroke dashstyle="solid"/>
            </v:line>
            <v:line style="position:absolute" from="11023,0" to="11023,445" stroked="true" strokeweight="1.6875pt" strokecolor="#7f3300">
              <v:stroke dashstyle="solid"/>
            </v:line>
            <v:shapetype id="_x0000_t202" o:spt="202" coordsize="21600,21600" path="m,l,21600r21600,l21600,xe">
              <v:stroke joinstyle="miter"/>
              <v:path gradientshapeok="t" o:connecttype="rect"/>
            </v:shapetype>
            <v:shape style="position:absolute;left:33;top:33;width:10973;height:378" type="#_x0000_t202" filled="true" fillcolor="#f0f0f0" stroked="false">
              <v:textbox inset="0,0,0,0">
                <w:txbxContent>
                  <w:p>
                    <w:pPr>
                      <w:spacing w:before="49"/>
                      <w:ind w:left="90" w:right="0" w:firstLine="0"/>
                      <w:jc w:val="left"/>
                      <w:rPr>
                        <w:rFonts w:ascii="Gill Sans MT"/>
                        <w:b/>
                        <w:sz w:val="24"/>
                      </w:rPr>
                    </w:pPr>
                    <w:bookmarkStart w:name="1 Exterior" w:id="1"/>
                    <w:bookmarkEnd w:id="1"/>
                    <w:r>
                      <w:rPr/>
                    </w:r>
                    <w:bookmarkStart w:name="_bookmark0" w:id="2"/>
                    <w:bookmarkEnd w:id="2"/>
                    <w:r>
                      <w:rPr/>
                    </w:r>
                    <w:r>
                      <w:rPr>
                        <w:rFonts w:ascii="Gill Sans MT"/>
                        <w:b/>
                        <w:color w:val="FF6600"/>
                        <w:w w:val="125"/>
                        <w:sz w:val="24"/>
                      </w:rPr>
                      <w:t>1. Exterior</w:t>
                    </w:r>
                  </w:p>
                </w:txbxContent>
              </v:textbox>
              <v:fill type="solid"/>
              <w10:wrap type="none"/>
            </v:shape>
          </v:group>
        </w:pict>
      </w:r>
      <w:r>
        <w:rPr/>
      </w:r>
    </w:p>
    <w:p>
      <w:pPr>
        <w:pStyle w:val="BodyText"/>
        <w:spacing w:before="1"/>
        <w:rPr>
          <w:sz w:val="9"/>
        </w:rPr>
      </w:pPr>
    </w:p>
    <w:p>
      <w:pPr>
        <w:spacing w:before="100" w:after="49"/>
        <w:ind w:left="7137" w:right="0" w:firstLine="0"/>
        <w:jc w:val="left"/>
        <w:rPr>
          <w:rFonts w:ascii="Gill Sans MT"/>
          <w:b/>
          <w:sz w:val="18"/>
        </w:rPr>
      </w:pPr>
      <w:r>
        <w:rPr>
          <w:rFonts w:ascii="Gill Sans MT"/>
          <w:b/>
          <w:w w:val="105"/>
          <w:sz w:val="18"/>
        </w:rPr>
        <w:t>IN NI NP</w:t>
      </w:r>
      <w:r>
        <w:rPr>
          <w:rFonts w:ascii="Gill Sans MT"/>
          <w:b/>
          <w:spacing w:val="30"/>
          <w:w w:val="105"/>
          <w:sz w:val="18"/>
        </w:rPr>
        <w:t> </w:t>
      </w:r>
      <w:r>
        <w:rPr>
          <w:rFonts w:ascii="Gill Sans MT"/>
          <w:b/>
          <w:w w:val="105"/>
          <w:sz w:val="18"/>
        </w:rPr>
        <w:t>RR</w:t>
      </w:r>
    </w:p>
    <w:tbl>
      <w:tblPr>
        <w:tblW w:w="0" w:type="auto"/>
        <w:jc w:val="left"/>
        <w:tblInd w:w="1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73"/>
        <w:gridCol w:w="6605"/>
        <w:gridCol w:w="278"/>
        <w:gridCol w:w="278"/>
        <w:gridCol w:w="343"/>
        <w:gridCol w:w="338"/>
      </w:tblGrid>
      <w:tr>
        <w:trPr>
          <w:trHeight w:val="348" w:hRule="atLeast"/>
        </w:trPr>
        <w:tc>
          <w:tcPr>
            <w:tcW w:w="373" w:type="dxa"/>
          </w:tcPr>
          <w:p>
            <w:pPr>
              <w:pStyle w:val="TableParagraph"/>
              <w:spacing w:before="76"/>
              <w:ind w:left="43"/>
              <w:rPr>
                <w:sz w:val="18"/>
              </w:rPr>
            </w:pPr>
            <w:r>
              <w:rPr>
                <w:sz w:val="18"/>
              </w:rPr>
              <w:t>1.0</w:t>
            </w:r>
          </w:p>
        </w:tc>
        <w:tc>
          <w:tcPr>
            <w:tcW w:w="6605" w:type="dxa"/>
          </w:tcPr>
          <w:p>
            <w:pPr>
              <w:pStyle w:val="TableParagraph"/>
              <w:spacing w:before="76"/>
              <w:ind w:left="43"/>
              <w:rPr>
                <w:sz w:val="18"/>
              </w:rPr>
            </w:pPr>
            <w:r>
              <w:rPr>
                <w:sz w:val="18"/>
              </w:rPr>
              <w:t>WINDOWS</w:t>
            </w:r>
          </w:p>
        </w:tc>
        <w:tc>
          <w:tcPr>
            <w:tcW w:w="278" w:type="dxa"/>
          </w:tcPr>
          <w:p>
            <w:pPr>
              <w:pStyle w:val="TableParagraph"/>
              <w:spacing w:before="56"/>
              <w:ind w:left="69"/>
              <w:rPr>
                <w:sz w:val="20"/>
              </w:rPr>
            </w:pPr>
            <w:r>
              <w:rPr>
                <w:sz w:val="20"/>
              </w:rPr>
              <w:t>X</w:t>
            </w:r>
          </w:p>
        </w:tc>
        <w:tc>
          <w:tcPr>
            <w:tcW w:w="278" w:type="dxa"/>
          </w:tcPr>
          <w:p>
            <w:pPr>
              <w:pStyle w:val="TableParagraph"/>
              <w:rPr>
                <w:rFonts w:ascii="Times New Roman"/>
                <w:sz w:val="18"/>
              </w:rPr>
            </w:pPr>
          </w:p>
        </w:tc>
        <w:tc>
          <w:tcPr>
            <w:tcW w:w="343" w:type="dxa"/>
          </w:tcPr>
          <w:p>
            <w:pPr>
              <w:pStyle w:val="TableParagraph"/>
              <w:rPr>
                <w:rFonts w:ascii="Times New Roman"/>
                <w:sz w:val="18"/>
              </w:rPr>
            </w:pPr>
          </w:p>
        </w:tc>
        <w:tc>
          <w:tcPr>
            <w:tcW w:w="338" w:type="dxa"/>
          </w:tcPr>
          <w:p>
            <w:pPr>
              <w:pStyle w:val="TableParagraph"/>
              <w:rPr>
                <w:rFonts w:ascii="Times New Roman"/>
                <w:sz w:val="18"/>
              </w:rPr>
            </w:pPr>
          </w:p>
        </w:tc>
      </w:tr>
    </w:tbl>
    <w:p>
      <w:pPr>
        <w:spacing w:before="90"/>
        <w:ind w:left="7137" w:right="0" w:firstLine="0"/>
        <w:jc w:val="left"/>
        <w:rPr>
          <w:rFonts w:ascii="Gill Sans MT"/>
          <w:b/>
          <w:sz w:val="18"/>
        </w:rPr>
      </w:pPr>
      <w:r>
        <w:rPr>
          <w:rFonts w:ascii="Gill Sans MT"/>
          <w:b/>
          <w:w w:val="105"/>
          <w:sz w:val="18"/>
        </w:rPr>
        <w:t>IN NI NP</w:t>
      </w:r>
      <w:r>
        <w:rPr>
          <w:rFonts w:ascii="Gill Sans MT"/>
          <w:b/>
          <w:spacing w:val="30"/>
          <w:w w:val="105"/>
          <w:sz w:val="18"/>
        </w:rPr>
        <w:t> </w:t>
      </w:r>
      <w:r>
        <w:rPr>
          <w:rFonts w:ascii="Gill Sans MT"/>
          <w:b/>
          <w:w w:val="105"/>
          <w:sz w:val="18"/>
        </w:rPr>
        <w:t>RR</w:t>
      </w:r>
    </w:p>
    <w:p>
      <w:pPr>
        <w:spacing w:before="115"/>
        <w:ind w:left="130" w:right="0" w:firstLine="0"/>
        <w:jc w:val="left"/>
        <w:rPr>
          <w:sz w:val="16"/>
        </w:rPr>
      </w:pPr>
      <w:r>
        <w:rPr>
          <w:sz w:val="16"/>
        </w:rPr>
        <w:t>IN=Inspected, NI=Not Inspected, NP=Not Present, RR=Repair or Replace</w:t>
      </w:r>
    </w:p>
    <w:p>
      <w:pPr>
        <w:pStyle w:val="Heading4"/>
        <w:spacing w:before="99"/>
      </w:pPr>
      <w:r>
        <w:rPr>
          <w:color w:val="FF6600"/>
          <w:w w:val="115"/>
        </w:rPr>
        <w:t>Comments:</w:t>
      </w:r>
    </w:p>
    <w:p>
      <w:pPr>
        <w:pStyle w:val="BodyText"/>
        <w:spacing w:line="283" w:lineRule="auto" w:before="131"/>
        <w:ind w:left="190" w:right="506"/>
      </w:pPr>
      <w:r>
        <w:rPr>
          <w:rFonts w:ascii="Gill Sans MT"/>
          <w:b/>
        </w:rPr>
        <w:t>1.0 </w:t>
      </w:r>
      <w:r>
        <w:rPr/>
        <w:t>This report is a Specific Purpose inspection related to the review and reporting of 28 windows [as per scope] and providing an opinion of condition and remedy of all 116 windows classified as "Metal, Fire Rated". Further, inspector will provide a repair procedure that may be authored by the window manufacture.</w:t>
      </w:r>
    </w:p>
    <w:p>
      <w:pPr>
        <w:pStyle w:val="BodyText"/>
        <w:spacing w:before="1"/>
        <w:rPr>
          <w:sz w:val="22"/>
        </w:rPr>
      </w:pPr>
    </w:p>
    <w:p>
      <w:pPr>
        <w:pStyle w:val="BodyText"/>
        <w:spacing w:line="283" w:lineRule="auto" w:before="1"/>
        <w:ind w:left="190" w:right="244"/>
      </w:pPr>
      <w:r>
        <w:rPr/>
        <w:t>The basic scope of services is to inspect, photo document,report finding, investigate the reason for this type</w:t>
      </w:r>
      <w:r>
        <w:rPr>
          <w:spacing w:val="-8"/>
        </w:rPr>
        <w:t> </w:t>
      </w:r>
      <w:r>
        <w:rPr/>
        <w:t>of</w:t>
      </w:r>
      <w:r>
        <w:rPr>
          <w:spacing w:val="-8"/>
        </w:rPr>
        <w:t> </w:t>
      </w:r>
      <w:r>
        <w:rPr/>
        <w:t>window</w:t>
      </w:r>
      <w:r>
        <w:rPr>
          <w:spacing w:val="-9"/>
        </w:rPr>
        <w:t> </w:t>
      </w:r>
      <w:r>
        <w:rPr/>
        <w:t>with</w:t>
      </w:r>
      <w:r>
        <w:rPr>
          <w:spacing w:val="-8"/>
        </w:rPr>
        <w:t> </w:t>
      </w:r>
      <w:r>
        <w:rPr/>
        <w:t>the</w:t>
      </w:r>
      <w:r>
        <w:rPr>
          <w:spacing w:val="-8"/>
        </w:rPr>
        <w:t> </w:t>
      </w:r>
      <w:r>
        <w:rPr/>
        <w:t>county</w:t>
      </w:r>
      <w:r>
        <w:rPr>
          <w:spacing w:val="-8"/>
        </w:rPr>
        <w:t> </w:t>
      </w:r>
      <w:r>
        <w:rPr/>
        <w:t>and</w:t>
      </w:r>
      <w:r>
        <w:rPr>
          <w:spacing w:val="-8"/>
        </w:rPr>
        <w:t> </w:t>
      </w:r>
      <w:r>
        <w:rPr/>
        <w:t>provide</w:t>
      </w:r>
      <w:r>
        <w:rPr>
          <w:spacing w:val="-9"/>
        </w:rPr>
        <w:t> </w:t>
      </w:r>
      <w:r>
        <w:rPr/>
        <w:t>a</w:t>
      </w:r>
      <w:r>
        <w:rPr>
          <w:spacing w:val="-8"/>
        </w:rPr>
        <w:t> </w:t>
      </w:r>
      <w:r>
        <w:rPr/>
        <w:t>repair</w:t>
      </w:r>
      <w:r>
        <w:rPr>
          <w:spacing w:val="-8"/>
        </w:rPr>
        <w:t> </w:t>
      </w:r>
      <w:r>
        <w:rPr/>
        <w:t>procedure.</w:t>
      </w:r>
      <w:r>
        <w:rPr>
          <w:spacing w:val="-7"/>
        </w:rPr>
        <w:t> </w:t>
      </w:r>
      <w:r>
        <w:rPr/>
        <w:t>My</w:t>
      </w:r>
      <w:r>
        <w:rPr>
          <w:spacing w:val="-8"/>
        </w:rPr>
        <w:t> </w:t>
      </w:r>
      <w:r>
        <w:rPr/>
        <w:t>field</w:t>
      </w:r>
      <w:r>
        <w:rPr>
          <w:spacing w:val="-9"/>
        </w:rPr>
        <w:t> </w:t>
      </w:r>
      <w:r>
        <w:rPr/>
        <w:t>investigation</w:t>
      </w:r>
      <w:r>
        <w:rPr>
          <w:spacing w:val="-8"/>
        </w:rPr>
        <w:t> </w:t>
      </w:r>
      <w:r>
        <w:rPr/>
        <w:t>dates</w:t>
      </w:r>
      <w:r>
        <w:rPr>
          <w:spacing w:val="-9"/>
        </w:rPr>
        <w:t> </w:t>
      </w:r>
      <w:r>
        <w:rPr/>
        <w:t>were</w:t>
      </w:r>
      <w:r>
        <w:rPr>
          <w:spacing w:val="-7"/>
        </w:rPr>
        <w:t> </w:t>
      </w:r>
      <w:r>
        <w:rPr/>
        <w:t>5/23</w:t>
      </w:r>
      <w:r>
        <w:rPr>
          <w:spacing w:val="-7"/>
        </w:rPr>
        <w:t> </w:t>
      </w:r>
      <w:r>
        <w:rPr/>
        <w:t>and 25/2019.</w:t>
      </w:r>
      <w:r>
        <w:rPr>
          <w:spacing w:val="-11"/>
        </w:rPr>
        <w:t> </w:t>
      </w:r>
      <w:r>
        <w:rPr/>
        <w:t>A</w:t>
      </w:r>
      <w:r>
        <w:rPr>
          <w:spacing w:val="-10"/>
        </w:rPr>
        <w:t> </w:t>
      </w:r>
      <w:r>
        <w:rPr/>
        <w:t>two</w:t>
      </w:r>
      <w:r>
        <w:rPr>
          <w:spacing w:val="-10"/>
        </w:rPr>
        <w:t> </w:t>
      </w:r>
      <w:r>
        <w:rPr/>
        <w:t>[2]</w:t>
      </w:r>
      <w:r>
        <w:rPr>
          <w:spacing w:val="-10"/>
        </w:rPr>
        <w:t> </w:t>
      </w:r>
      <w:r>
        <w:rPr/>
        <w:t>part</w:t>
      </w:r>
      <w:r>
        <w:rPr>
          <w:spacing w:val="-12"/>
        </w:rPr>
        <w:t> </w:t>
      </w:r>
      <w:r>
        <w:rPr/>
        <w:t>spread</w:t>
      </w:r>
      <w:r>
        <w:rPr>
          <w:spacing w:val="-10"/>
        </w:rPr>
        <w:t> </w:t>
      </w:r>
      <w:r>
        <w:rPr/>
        <w:t>sheet</w:t>
      </w:r>
      <w:r>
        <w:rPr>
          <w:spacing w:val="-11"/>
        </w:rPr>
        <w:t> </w:t>
      </w:r>
      <w:r>
        <w:rPr/>
        <w:t>has</w:t>
      </w:r>
      <w:r>
        <w:rPr>
          <w:spacing w:val="-11"/>
        </w:rPr>
        <w:t> </w:t>
      </w:r>
      <w:r>
        <w:rPr/>
        <w:t>been</w:t>
      </w:r>
      <w:r>
        <w:rPr>
          <w:spacing w:val="-11"/>
        </w:rPr>
        <w:t> </w:t>
      </w:r>
      <w:r>
        <w:rPr/>
        <w:t>submitted</w:t>
      </w:r>
      <w:r>
        <w:rPr>
          <w:spacing w:val="-12"/>
        </w:rPr>
        <w:t> </w:t>
      </w:r>
      <w:r>
        <w:rPr/>
        <w:t>via</w:t>
      </w:r>
      <w:r>
        <w:rPr>
          <w:spacing w:val="-11"/>
        </w:rPr>
        <w:t> </w:t>
      </w:r>
      <w:r>
        <w:rPr/>
        <w:t>email</w:t>
      </w:r>
      <w:r>
        <w:rPr>
          <w:spacing w:val="-10"/>
        </w:rPr>
        <w:t> </w:t>
      </w:r>
      <w:r>
        <w:rPr/>
        <w:t>identifying</w:t>
      </w:r>
      <w:r>
        <w:rPr>
          <w:spacing w:val="-11"/>
        </w:rPr>
        <w:t> </w:t>
      </w:r>
      <w:r>
        <w:rPr/>
        <w:t>actions</w:t>
      </w:r>
      <w:r>
        <w:rPr>
          <w:spacing w:val="-11"/>
        </w:rPr>
        <w:t> </w:t>
      </w:r>
      <w:r>
        <w:rPr/>
        <w:t>as</w:t>
      </w:r>
      <w:r>
        <w:rPr>
          <w:spacing w:val="-12"/>
        </w:rPr>
        <w:t> </w:t>
      </w:r>
      <w:r>
        <w:rPr/>
        <w:t>follows:</w:t>
      </w:r>
      <w:r>
        <w:rPr>
          <w:spacing w:val="-10"/>
        </w:rPr>
        <w:t> </w:t>
      </w:r>
      <w:r>
        <w:rPr/>
        <w:t>No</w:t>
      </w:r>
      <w:r>
        <w:rPr>
          <w:spacing w:val="-10"/>
        </w:rPr>
        <w:t> </w:t>
      </w:r>
      <w:r>
        <w:rPr/>
        <w:t>Action [no repair needed], Minor repair [limited rust removal and paint repair], </w:t>
      </w:r>
      <w:r>
        <w:rPr>
          <w:spacing w:val="-3"/>
        </w:rPr>
        <w:t>Repair </w:t>
      </w:r>
      <w:r>
        <w:rPr/>
        <w:t>[moderate to substantial rust</w:t>
      </w:r>
      <w:r>
        <w:rPr>
          <w:spacing w:val="-7"/>
        </w:rPr>
        <w:t> </w:t>
      </w:r>
      <w:r>
        <w:rPr/>
        <w:t>repair,</w:t>
      </w:r>
      <w:r>
        <w:rPr>
          <w:spacing w:val="-7"/>
        </w:rPr>
        <w:t> </w:t>
      </w:r>
      <w:r>
        <w:rPr/>
        <w:t>possible</w:t>
      </w:r>
      <w:r>
        <w:rPr>
          <w:spacing w:val="-7"/>
        </w:rPr>
        <w:t> </w:t>
      </w:r>
      <w:r>
        <w:rPr/>
        <w:t>metal</w:t>
      </w:r>
      <w:r>
        <w:rPr>
          <w:spacing w:val="-7"/>
        </w:rPr>
        <w:t> </w:t>
      </w:r>
      <w:r>
        <w:rPr/>
        <w:t>enhancement</w:t>
      </w:r>
      <w:r>
        <w:rPr>
          <w:spacing w:val="-7"/>
        </w:rPr>
        <w:t> </w:t>
      </w:r>
      <w:r>
        <w:rPr/>
        <w:t>and</w:t>
      </w:r>
      <w:r>
        <w:rPr>
          <w:spacing w:val="-8"/>
        </w:rPr>
        <w:t> </w:t>
      </w:r>
      <w:r>
        <w:rPr/>
        <w:t>paint</w:t>
      </w:r>
      <w:r>
        <w:rPr>
          <w:spacing w:val="-7"/>
        </w:rPr>
        <w:t> </w:t>
      </w:r>
      <w:r>
        <w:rPr/>
        <w:t>and</w:t>
      </w:r>
      <w:r>
        <w:rPr>
          <w:spacing w:val="-8"/>
        </w:rPr>
        <w:t> </w:t>
      </w:r>
      <w:r>
        <w:rPr/>
        <w:t>Replacement</w:t>
      </w:r>
      <w:r>
        <w:rPr>
          <w:spacing w:val="-7"/>
        </w:rPr>
        <w:t> </w:t>
      </w:r>
      <w:r>
        <w:rPr/>
        <w:t>[my</w:t>
      </w:r>
      <w:r>
        <w:rPr>
          <w:spacing w:val="-6"/>
        </w:rPr>
        <w:t> </w:t>
      </w:r>
      <w:r>
        <w:rPr/>
        <w:t>opinion</w:t>
      </w:r>
      <w:r>
        <w:rPr>
          <w:spacing w:val="-8"/>
        </w:rPr>
        <w:t> </w:t>
      </w:r>
      <w:r>
        <w:rPr/>
        <w:t>that</w:t>
      </w:r>
      <w:r>
        <w:rPr>
          <w:spacing w:val="-7"/>
        </w:rPr>
        <w:t> </w:t>
      </w:r>
      <w:r>
        <w:rPr/>
        <w:t>rusted</w:t>
      </w:r>
      <w:r>
        <w:rPr>
          <w:spacing w:val="-6"/>
        </w:rPr>
        <w:t> </w:t>
      </w:r>
      <w:r>
        <w:rPr/>
        <w:t>areas</w:t>
      </w:r>
      <w:r>
        <w:rPr>
          <w:spacing w:val="-7"/>
        </w:rPr>
        <w:t> </w:t>
      </w:r>
      <w:r>
        <w:rPr/>
        <w:t>can</w:t>
      </w:r>
      <w:r>
        <w:rPr>
          <w:spacing w:val="-8"/>
        </w:rPr>
        <w:t> </w:t>
      </w:r>
      <w:r>
        <w:rPr/>
        <w:t>not be field repaired]. All photos for the investigation of the 28 units [front windows] are contained herein. All 118</w:t>
      </w:r>
      <w:r>
        <w:rPr>
          <w:spacing w:val="-8"/>
        </w:rPr>
        <w:t> </w:t>
      </w:r>
      <w:r>
        <w:rPr/>
        <w:t>window</w:t>
      </w:r>
      <w:r>
        <w:rPr>
          <w:spacing w:val="-8"/>
        </w:rPr>
        <w:t> </w:t>
      </w:r>
      <w:r>
        <w:rPr/>
        <w:t>photos</w:t>
      </w:r>
      <w:r>
        <w:rPr>
          <w:spacing w:val="-9"/>
        </w:rPr>
        <w:t> </w:t>
      </w:r>
      <w:r>
        <w:rPr/>
        <w:t>will</w:t>
      </w:r>
      <w:r>
        <w:rPr>
          <w:spacing w:val="-8"/>
        </w:rPr>
        <w:t> </w:t>
      </w:r>
      <w:r>
        <w:rPr/>
        <w:t>be</w:t>
      </w:r>
      <w:r>
        <w:rPr>
          <w:spacing w:val="-9"/>
        </w:rPr>
        <w:t> </w:t>
      </w:r>
      <w:r>
        <w:rPr/>
        <w:t>provided,</w:t>
      </w:r>
      <w:r>
        <w:rPr>
          <w:spacing w:val="-8"/>
        </w:rPr>
        <w:t> </w:t>
      </w:r>
      <w:r>
        <w:rPr/>
        <w:t>in</w:t>
      </w:r>
      <w:r>
        <w:rPr>
          <w:spacing w:val="-9"/>
        </w:rPr>
        <w:t> </w:t>
      </w:r>
      <w:r>
        <w:rPr/>
        <w:t>order</w:t>
      </w:r>
      <w:r>
        <w:rPr>
          <w:spacing w:val="-8"/>
        </w:rPr>
        <w:t> </w:t>
      </w:r>
      <w:r>
        <w:rPr/>
        <w:t>via</w:t>
      </w:r>
      <w:r>
        <w:rPr>
          <w:spacing w:val="-9"/>
        </w:rPr>
        <w:t> </w:t>
      </w:r>
      <w:r>
        <w:rPr/>
        <w:t>email[s].</w:t>
      </w:r>
    </w:p>
    <w:p>
      <w:pPr>
        <w:pStyle w:val="BodyText"/>
        <w:rPr>
          <w:sz w:val="22"/>
        </w:rPr>
      </w:pPr>
    </w:p>
    <w:p>
      <w:pPr>
        <w:pStyle w:val="BodyText"/>
        <w:rPr>
          <w:sz w:val="22"/>
        </w:rPr>
      </w:pPr>
    </w:p>
    <w:p>
      <w:pPr>
        <w:pStyle w:val="BodyText"/>
        <w:spacing w:before="7"/>
        <w:rPr>
          <w:sz w:val="24"/>
        </w:rPr>
      </w:pPr>
    </w:p>
    <w:p>
      <w:pPr>
        <w:pStyle w:val="BodyText"/>
        <w:ind w:left="190"/>
      </w:pPr>
      <w:r>
        <w:rPr/>
        <w:t>The</w:t>
      </w:r>
      <w:r>
        <w:rPr>
          <w:spacing w:val="-14"/>
        </w:rPr>
        <w:t> </w:t>
      </w:r>
      <w:r>
        <w:rPr/>
        <w:t>28</w:t>
      </w:r>
      <w:r>
        <w:rPr>
          <w:spacing w:val="-12"/>
        </w:rPr>
        <w:t> </w:t>
      </w:r>
      <w:r>
        <w:rPr/>
        <w:t>front</w:t>
      </w:r>
      <w:r>
        <w:rPr>
          <w:spacing w:val="-13"/>
        </w:rPr>
        <w:t> </w:t>
      </w:r>
      <w:r>
        <w:rPr/>
        <w:t>window</w:t>
      </w:r>
      <w:r>
        <w:rPr>
          <w:spacing w:val="-14"/>
        </w:rPr>
        <w:t> </w:t>
      </w:r>
      <w:r>
        <w:rPr/>
        <w:t>units</w:t>
      </w:r>
      <w:r>
        <w:rPr>
          <w:spacing w:val="-13"/>
        </w:rPr>
        <w:t> </w:t>
      </w:r>
      <w:r>
        <w:rPr/>
        <w:t>are</w:t>
      </w:r>
      <w:r>
        <w:rPr>
          <w:spacing w:val="-12"/>
        </w:rPr>
        <w:t> </w:t>
      </w:r>
      <w:r>
        <w:rPr/>
        <w:t>as</w:t>
      </w:r>
      <w:r>
        <w:rPr>
          <w:spacing w:val="-13"/>
        </w:rPr>
        <w:t> </w:t>
      </w:r>
      <w:r>
        <w:rPr/>
        <w:t>follows:</w:t>
      </w:r>
    </w:p>
    <w:p>
      <w:pPr>
        <w:pStyle w:val="BodyText"/>
        <w:spacing w:before="10"/>
        <w:rPr>
          <w:sz w:val="25"/>
        </w:rPr>
      </w:pPr>
    </w:p>
    <w:p>
      <w:pPr>
        <w:pStyle w:val="BodyText"/>
        <w:spacing w:line="549" w:lineRule="auto"/>
        <w:ind w:left="190" w:right="3882"/>
        <w:jc w:val="both"/>
      </w:pPr>
      <w:r>
        <w:rPr/>
        <w:t>Building</w:t>
      </w:r>
      <w:r>
        <w:rPr>
          <w:spacing w:val="-20"/>
        </w:rPr>
        <w:t> </w:t>
      </w:r>
      <w:r>
        <w:rPr/>
        <w:t>1:</w:t>
      </w:r>
      <w:r>
        <w:rPr>
          <w:spacing w:val="-20"/>
        </w:rPr>
        <w:t> </w:t>
      </w:r>
      <w:r>
        <w:rPr/>
        <w:t>2878A,</w:t>
      </w:r>
      <w:r>
        <w:rPr>
          <w:spacing w:val="-20"/>
        </w:rPr>
        <w:t> </w:t>
      </w:r>
      <w:r>
        <w:rPr/>
        <w:t>2878B,</w:t>
      </w:r>
      <w:r>
        <w:rPr>
          <w:spacing w:val="-20"/>
        </w:rPr>
        <w:t> </w:t>
      </w:r>
      <w:r>
        <w:rPr/>
        <w:t>2880A,</w:t>
      </w:r>
      <w:r>
        <w:rPr>
          <w:spacing w:val="-19"/>
        </w:rPr>
        <w:t> </w:t>
      </w:r>
      <w:r>
        <w:rPr/>
        <w:t>2880B,</w:t>
      </w:r>
      <w:r>
        <w:rPr>
          <w:spacing w:val="-20"/>
        </w:rPr>
        <w:t> </w:t>
      </w:r>
      <w:r>
        <w:rPr/>
        <w:t>2876A,</w:t>
      </w:r>
      <w:r>
        <w:rPr>
          <w:spacing w:val="-20"/>
        </w:rPr>
        <w:t> </w:t>
      </w:r>
      <w:r>
        <w:rPr/>
        <w:t>2876B,</w:t>
      </w:r>
      <w:r>
        <w:rPr>
          <w:spacing w:val="-20"/>
        </w:rPr>
        <w:t> </w:t>
      </w:r>
      <w:r>
        <w:rPr/>
        <w:t>2882A,</w:t>
      </w:r>
      <w:r>
        <w:rPr>
          <w:spacing w:val="-19"/>
        </w:rPr>
        <w:t> </w:t>
      </w:r>
      <w:r>
        <w:rPr/>
        <w:t>2882B Building</w:t>
      </w:r>
      <w:r>
        <w:rPr>
          <w:spacing w:val="-20"/>
        </w:rPr>
        <w:t> </w:t>
      </w:r>
      <w:r>
        <w:rPr/>
        <w:t>2:</w:t>
      </w:r>
      <w:r>
        <w:rPr>
          <w:spacing w:val="-20"/>
        </w:rPr>
        <w:t> </w:t>
      </w:r>
      <w:r>
        <w:rPr/>
        <w:t>2856A,</w:t>
      </w:r>
      <w:r>
        <w:rPr>
          <w:spacing w:val="-20"/>
        </w:rPr>
        <w:t> </w:t>
      </w:r>
      <w:r>
        <w:rPr/>
        <w:t>2856B,</w:t>
      </w:r>
      <w:r>
        <w:rPr>
          <w:spacing w:val="-20"/>
        </w:rPr>
        <w:t> </w:t>
      </w:r>
      <w:r>
        <w:rPr/>
        <w:t>2858A,</w:t>
      </w:r>
      <w:r>
        <w:rPr>
          <w:spacing w:val="-19"/>
        </w:rPr>
        <w:t> </w:t>
      </w:r>
      <w:r>
        <w:rPr/>
        <w:t>2858B,</w:t>
      </w:r>
      <w:r>
        <w:rPr>
          <w:spacing w:val="-20"/>
        </w:rPr>
        <w:t> </w:t>
      </w:r>
      <w:r>
        <w:rPr/>
        <w:t>2860A,</w:t>
      </w:r>
      <w:r>
        <w:rPr>
          <w:spacing w:val="-20"/>
        </w:rPr>
        <w:t> </w:t>
      </w:r>
      <w:r>
        <w:rPr/>
        <w:t>2860B,</w:t>
      </w:r>
      <w:r>
        <w:rPr>
          <w:spacing w:val="-20"/>
        </w:rPr>
        <w:t> </w:t>
      </w:r>
      <w:r>
        <w:rPr/>
        <w:t>2862A,</w:t>
      </w:r>
      <w:r>
        <w:rPr>
          <w:spacing w:val="-19"/>
        </w:rPr>
        <w:t> </w:t>
      </w:r>
      <w:r>
        <w:rPr/>
        <w:t>2862B Building 3: 2798A, 2798B, 2800A,</w:t>
      </w:r>
      <w:r>
        <w:rPr>
          <w:spacing w:val="-42"/>
        </w:rPr>
        <w:t> </w:t>
      </w:r>
      <w:r>
        <w:rPr/>
        <w:t>2800B</w:t>
      </w:r>
    </w:p>
    <w:p>
      <w:pPr>
        <w:pStyle w:val="BodyText"/>
        <w:spacing w:before="1"/>
        <w:ind w:left="190"/>
      </w:pPr>
      <w:r>
        <w:rPr/>
        <w:t>Building 4: 2720A, 2720B, 2722A, 2722B, 2724A, 2724B, 2726A, 2726B</w:t>
      </w:r>
    </w:p>
    <w:p>
      <w:pPr>
        <w:pStyle w:val="BodyText"/>
        <w:rPr>
          <w:sz w:val="22"/>
        </w:rPr>
      </w:pPr>
    </w:p>
    <w:p>
      <w:pPr>
        <w:pStyle w:val="BodyText"/>
        <w:rPr>
          <w:sz w:val="22"/>
        </w:rPr>
      </w:pPr>
    </w:p>
    <w:p>
      <w:pPr>
        <w:pStyle w:val="BodyText"/>
        <w:spacing w:before="7"/>
        <w:rPr>
          <w:sz w:val="27"/>
        </w:rPr>
      </w:pPr>
    </w:p>
    <w:p>
      <w:pPr>
        <w:pStyle w:val="BodyText"/>
        <w:spacing w:line="283" w:lineRule="auto"/>
        <w:ind w:left="190" w:right="136"/>
      </w:pPr>
      <w:r>
        <w:rPr/>
        <w:t>Osceola Co Building Dept. verbally responded to my request to define why these windows are fire rated, with the following response: The rated window[s] were required by both the IBC { International Building Code} and the Fire Safety Code because the placement of the window is within 10' of the egress travel path to escape the structure, under the Commercial Section [over 4 units to a structure]. The 45 minute rated window is also a requirement on the end units because the 2nd floor stair case is within 10' of the second floor window and of course the first floor window.</w:t>
      </w:r>
    </w:p>
    <w:p>
      <w:pPr>
        <w:pStyle w:val="BodyText"/>
        <w:rPr>
          <w:sz w:val="22"/>
        </w:rPr>
      </w:pPr>
    </w:p>
    <w:p>
      <w:pPr>
        <w:pStyle w:val="BodyText"/>
        <w:rPr>
          <w:sz w:val="22"/>
        </w:rPr>
      </w:pPr>
    </w:p>
    <w:p>
      <w:pPr>
        <w:pStyle w:val="BodyText"/>
        <w:spacing w:before="6"/>
        <w:rPr>
          <w:sz w:val="24"/>
        </w:rPr>
      </w:pPr>
    </w:p>
    <w:p>
      <w:pPr>
        <w:pStyle w:val="BodyText"/>
        <w:spacing w:line="283" w:lineRule="auto"/>
        <w:ind w:left="190" w:right="136"/>
      </w:pPr>
      <w:r>
        <w:rPr/>
        <w:t>I'm</w:t>
      </w:r>
      <w:r>
        <w:rPr>
          <w:spacing w:val="-12"/>
        </w:rPr>
        <w:t> </w:t>
      </w:r>
      <w:r>
        <w:rPr/>
        <w:t>waiting</w:t>
      </w:r>
      <w:r>
        <w:rPr>
          <w:spacing w:val="-11"/>
        </w:rPr>
        <w:t> </w:t>
      </w:r>
      <w:r>
        <w:rPr/>
        <w:t>for</w:t>
      </w:r>
      <w:r>
        <w:rPr>
          <w:spacing w:val="-10"/>
        </w:rPr>
        <w:t> </w:t>
      </w:r>
      <w:r>
        <w:rPr/>
        <w:t>a</w:t>
      </w:r>
      <w:r>
        <w:rPr>
          <w:spacing w:val="-11"/>
        </w:rPr>
        <w:t> </w:t>
      </w:r>
      <w:r>
        <w:rPr/>
        <w:t>repair</w:t>
      </w:r>
      <w:r>
        <w:rPr>
          <w:spacing w:val="-11"/>
        </w:rPr>
        <w:t> </w:t>
      </w:r>
      <w:r>
        <w:rPr/>
        <w:t>procedure</w:t>
      </w:r>
      <w:r>
        <w:rPr>
          <w:spacing w:val="-10"/>
        </w:rPr>
        <w:t> </w:t>
      </w:r>
      <w:r>
        <w:rPr/>
        <w:t>from</w:t>
      </w:r>
      <w:r>
        <w:rPr>
          <w:spacing w:val="-11"/>
        </w:rPr>
        <w:t> </w:t>
      </w:r>
      <w:r>
        <w:rPr/>
        <w:t>the</w:t>
      </w:r>
      <w:r>
        <w:rPr>
          <w:spacing w:val="-11"/>
        </w:rPr>
        <w:t> </w:t>
      </w:r>
      <w:r>
        <w:rPr/>
        <w:t>manufacture</w:t>
      </w:r>
      <w:r>
        <w:rPr>
          <w:spacing w:val="-10"/>
        </w:rPr>
        <w:t> </w:t>
      </w:r>
      <w:r>
        <w:rPr/>
        <w:t>however</w:t>
      </w:r>
      <w:r>
        <w:rPr>
          <w:spacing w:val="-11"/>
        </w:rPr>
        <w:t> </w:t>
      </w:r>
      <w:r>
        <w:rPr/>
        <w:t>I</w:t>
      </w:r>
      <w:r>
        <w:rPr>
          <w:spacing w:val="-11"/>
        </w:rPr>
        <w:t> </w:t>
      </w:r>
      <w:r>
        <w:rPr/>
        <w:t>do</w:t>
      </w:r>
      <w:r>
        <w:rPr>
          <w:spacing w:val="-12"/>
        </w:rPr>
        <w:t> </w:t>
      </w:r>
      <w:r>
        <w:rPr/>
        <w:t>have</w:t>
      </w:r>
      <w:r>
        <w:rPr>
          <w:spacing w:val="-11"/>
        </w:rPr>
        <w:t> </w:t>
      </w:r>
      <w:r>
        <w:rPr/>
        <w:t>a</w:t>
      </w:r>
      <w:r>
        <w:rPr>
          <w:spacing w:val="-11"/>
        </w:rPr>
        <w:t> </w:t>
      </w:r>
      <w:r>
        <w:rPr/>
        <w:t>3rd</w:t>
      </w:r>
      <w:r>
        <w:rPr>
          <w:spacing w:val="-11"/>
        </w:rPr>
        <w:t> </w:t>
      </w:r>
      <w:r>
        <w:rPr/>
        <w:t>party</w:t>
      </w:r>
      <w:r>
        <w:rPr>
          <w:spacing w:val="-11"/>
        </w:rPr>
        <w:t> </w:t>
      </w:r>
      <w:r>
        <w:rPr/>
        <w:t>repair</w:t>
      </w:r>
      <w:r>
        <w:rPr>
          <w:spacing w:val="-11"/>
        </w:rPr>
        <w:t> </w:t>
      </w:r>
      <w:r>
        <w:rPr/>
        <w:t>procedure</w:t>
      </w:r>
      <w:r>
        <w:rPr>
          <w:spacing w:val="-10"/>
        </w:rPr>
        <w:t> </w:t>
      </w:r>
      <w:r>
        <w:rPr/>
        <w:t>in case</w:t>
      </w:r>
      <w:r>
        <w:rPr>
          <w:spacing w:val="-10"/>
        </w:rPr>
        <w:t> </w:t>
      </w:r>
      <w:r>
        <w:rPr/>
        <w:t>of</w:t>
      </w:r>
      <w:r>
        <w:rPr>
          <w:spacing w:val="-10"/>
        </w:rPr>
        <w:t> </w:t>
      </w:r>
      <w:r>
        <w:rPr/>
        <w:t>no</w:t>
      </w:r>
      <w:r>
        <w:rPr>
          <w:spacing w:val="-10"/>
        </w:rPr>
        <w:t> </w:t>
      </w:r>
      <w:r>
        <w:rPr/>
        <w:t>response.</w:t>
      </w:r>
      <w:r>
        <w:rPr>
          <w:spacing w:val="-9"/>
        </w:rPr>
        <w:t> </w:t>
      </w:r>
      <w:r>
        <w:rPr/>
        <w:t>I</w:t>
      </w:r>
      <w:r>
        <w:rPr>
          <w:spacing w:val="-10"/>
        </w:rPr>
        <w:t> </w:t>
      </w:r>
      <w:r>
        <w:rPr/>
        <w:t>have</w:t>
      </w:r>
      <w:r>
        <w:rPr>
          <w:spacing w:val="-9"/>
        </w:rPr>
        <w:t> </w:t>
      </w:r>
      <w:r>
        <w:rPr/>
        <w:t>sent</w:t>
      </w:r>
      <w:r>
        <w:rPr>
          <w:spacing w:val="-10"/>
        </w:rPr>
        <w:t> </w:t>
      </w:r>
      <w:r>
        <w:rPr/>
        <w:t>the</w:t>
      </w:r>
      <w:r>
        <w:rPr>
          <w:spacing w:val="-9"/>
        </w:rPr>
        <w:t> </w:t>
      </w:r>
      <w:r>
        <w:rPr/>
        <w:t>manufacture</w:t>
      </w:r>
      <w:r>
        <w:rPr>
          <w:spacing w:val="-9"/>
        </w:rPr>
        <w:t> </w:t>
      </w:r>
      <w:r>
        <w:rPr/>
        <w:t>photos</w:t>
      </w:r>
      <w:r>
        <w:rPr>
          <w:spacing w:val="-10"/>
        </w:rPr>
        <w:t> </w:t>
      </w:r>
      <w:r>
        <w:rPr/>
        <w:t>and</w:t>
      </w:r>
      <w:r>
        <w:rPr>
          <w:spacing w:val="-10"/>
        </w:rPr>
        <w:t> </w:t>
      </w:r>
      <w:r>
        <w:rPr/>
        <w:t>the</w:t>
      </w:r>
      <w:r>
        <w:rPr>
          <w:spacing w:val="-8"/>
        </w:rPr>
        <w:t> </w:t>
      </w:r>
      <w:r>
        <w:rPr/>
        <w:t>one</w:t>
      </w:r>
      <w:r>
        <w:rPr>
          <w:spacing w:val="-10"/>
        </w:rPr>
        <w:t> </w:t>
      </w:r>
      <w:r>
        <w:rPr/>
        <w:t>response</w:t>
      </w:r>
      <w:r>
        <w:rPr>
          <w:spacing w:val="-9"/>
        </w:rPr>
        <w:t> </w:t>
      </w:r>
      <w:r>
        <w:rPr/>
        <w:t>concerning</w:t>
      </w:r>
      <w:r>
        <w:rPr>
          <w:spacing w:val="-10"/>
        </w:rPr>
        <w:t> </w:t>
      </w:r>
      <w:r>
        <w:rPr/>
        <w:t>repair[s]</w:t>
      </w:r>
      <w:r>
        <w:rPr>
          <w:spacing w:val="-9"/>
        </w:rPr>
        <w:t> </w:t>
      </w:r>
      <w:r>
        <w:rPr/>
        <w:t>to</w:t>
      </w:r>
      <w:r>
        <w:rPr>
          <w:spacing w:val="-9"/>
        </w:rPr>
        <w:t> </w:t>
      </w:r>
      <w:r>
        <w:rPr/>
        <w:t>the</w:t>
      </w:r>
    </w:p>
    <w:p>
      <w:pPr>
        <w:spacing w:after="0" w:line="283" w:lineRule="auto"/>
        <w:sectPr>
          <w:pgSz w:w="12240" w:h="15840"/>
          <w:pgMar w:top="900" w:bottom="280" w:left="500" w:right="480"/>
        </w:sectPr>
      </w:pPr>
    </w:p>
    <w:p>
      <w:pPr>
        <w:pStyle w:val="BodyText"/>
        <w:spacing w:line="283" w:lineRule="auto" w:before="65"/>
        <w:ind w:left="190" w:right="244"/>
      </w:pPr>
      <w:r>
        <w:rPr/>
        <w:t>sash is, they can not be removed without disassembly of the side frame and thus possibly breaching the seal</w:t>
      </w:r>
      <w:r>
        <w:rPr>
          <w:spacing w:val="-9"/>
        </w:rPr>
        <w:t> </w:t>
      </w:r>
      <w:r>
        <w:rPr/>
        <w:t>which</w:t>
      </w:r>
      <w:r>
        <w:rPr>
          <w:spacing w:val="-8"/>
        </w:rPr>
        <w:t> </w:t>
      </w:r>
      <w:r>
        <w:rPr/>
        <w:t>is</w:t>
      </w:r>
      <w:r>
        <w:rPr>
          <w:spacing w:val="-8"/>
        </w:rPr>
        <w:t> </w:t>
      </w:r>
      <w:r>
        <w:rPr/>
        <w:t>apart</w:t>
      </w:r>
      <w:r>
        <w:rPr>
          <w:spacing w:val="-8"/>
        </w:rPr>
        <w:t> </w:t>
      </w:r>
      <w:r>
        <w:rPr/>
        <w:t>of</w:t>
      </w:r>
      <w:r>
        <w:rPr>
          <w:spacing w:val="-9"/>
        </w:rPr>
        <w:t> </w:t>
      </w:r>
      <w:r>
        <w:rPr/>
        <w:t>the</w:t>
      </w:r>
      <w:r>
        <w:rPr>
          <w:spacing w:val="-7"/>
        </w:rPr>
        <w:t> </w:t>
      </w:r>
      <w:r>
        <w:rPr/>
        <w:t>fire</w:t>
      </w:r>
      <w:r>
        <w:rPr>
          <w:spacing w:val="-7"/>
        </w:rPr>
        <w:t> </w:t>
      </w:r>
      <w:r>
        <w:rPr/>
        <w:t>rating.</w:t>
      </w:r>
      <w:r>
        <w:rPr>
          <w:spacing w:val="-7"/>
        </w:rPr>
        <w:t> </w:t>
      </w:r>
      <w:r>
        <w:rPr/>
        <w:t>It</w:t>
      </w:r>
      <w:r>
        <w:rPr>
          <w:spacing w:val="-9"/>
        </w:rPr>
        <w:t> </w:t>
      </w:r>
      <w:r>
        <w:rPr/>
        <w:t>appears</w:t>
      </w:r>
      <w:r>
        <w:rPr>
          <w:spacing w:val="-8"/>
        </w:rPr>
        <w:t> </w:t>
      </w:r>
      <w:r>
        <w:rPr/>
        <w:t>that</w:t>
      </w:r>
      <w:r>
        <w:rPr>
          <w:spacing w:val="-7"/>
        </w:rPr>
        <w:t> </w:t>
      </w:r>
      <w:r>
        <w:rPr/>
        <w:t>any</w:t>
      </w:r>
      <w:r>
        <w:rPr>
          <w:spacing w:val="-8"/>
        </w:rPr>
        <w:t> </w:t>
      </w:r>
      <w:r>
        <w:rPr/>
        <w:t>sash</w:t>
      </w:r>
      <w:r>
        <w:rPr>
          <w:spacing w:val="-9"/>
        </w:rPr>
        <w:t> </w:t>
      </w:r>
      <w:r>
        <w:rPr/>
        <w:t>repairs</w:t>
      </w:r>
      <w:r>
        <w:rPr>
          <w:spacing w:val="-7"/>
        </w:rPr>
        <w:t> </w:t>
      </w:r>
      <w:r>
        <w:rPr/>
        <w:t>will</w:t>
      </w:r>
      <w:r>
        <w:rPr>
          <w:spacing w:val="-8"/>
        </w:rPr>
        <w:t> </w:t>
      </w:r>
      <w:r>
        <w:rPr/>
        <w:t>have</w:t>
      </w:r>
      <w:r>
        <w:rPr>
          <w:spacing w:val="-8"/>
        </w:rPr>
        <w:t> </w:t>
      </w:r>
      <w:r>
        <w:rPr/>
        <w:t>to</w:t>
      </w:r>
      <w:r>
        <w:rPr>
          <w:spacing w:val="-8"/>
        </w:rPr>
        <w:t> </w:t>
      </w:r>
      <w:r>
        <w:rPr/>
        <w:t>be</w:t>
      </w:r>
      <w:r>
        <w:rPr>
          <w:spacing w:val="-8"/>
        </w:rPr>
        <w:t> </w:t>
      </w:r>
      <w:r>
        <w:rPr/>
        <w:t>accomplished</w:t>
      </w:r>
      <w:r>
        <w:rPr>
          <w:spacing w:val="-8"/>
        </w:rPr>
        <w:t> </w:t>
      </w:r>
      <w:r>
        <w:rPr/>
        <w:t>inplace.</w:t>
      </w:r>
    </w:p>
    <w:p>
      <w:pPr>
        <w:pStyle w:val="BodyText"/>
        <w:rPr>
          <w:sz w:val="22"/>
        </w:rPr>
      </w:pPr>
    </w:p>
    <w:p>
      <w:pPr>
        <w:pStyle w:val="BodyText"/>
        <w:rPr>
          <w:sz w:val="22"/>
        </w:rPr>
      </w:pPr>
    </w:p>
    <w:p>
      <w:pPr>
        <w:pStyle w:val="BodyText"/>
        <w:spacing w:before="1"/>
        <w:rPr>
          <w:sz w:val="24"/>
        </w:rPr>
      </w:pPr>
    </w:p>
    <w:p>
      <w:pPr>
        <w:pStyle w:val="BodyText"/>
        <w:spacing w:line="283" w:lineRule="auto"/>
        <w:ind w:left="190" w:right="309"/>
      </w:pPr>
      <w:r>
        <w:rPr/>
        <w:t>The cause of the rust is blocked weep slots. It is evident the weeps are blocked by the stucco banding and or masonry caulk which is painted. This caused water to "sit" in the lower channel and because the rated window is metal, the corners rusted. Additionally, no matter the procedure to repair, the weeps must be opened of a hole driller on both sides to evacuate water from inside the channel. I believe 2 windows reviewed were found to have had this done and were in better condition than most all the other windows that need repair/replacement.</w:t>
      </w:r>
    </w:p>
    <w:p>
      <w:pPr>
        <w:pStyle w:val="BodyText"/>
        <w:spacing w:before="8"/>
        <w:rPr>
          <w:sz w:val="22"/>
        </w:rPr>
      </w:pPr>
    </w:p>
    <w:p>
      <w:pPr>
        <w:pStyle w:val="BodyText"/>
        <w:spacing w:before="1"/>
        <w:ind w:left="190"/>
      </w:pPr>
      <w:r>
        <w:rPr/>
        <w:t>All infrared photos showed no moisture intrusion.</w:t>
      </w:r>
    </w:p>
    <w:p>
      <w:pPr>
        <w:pStyle w:val="BodyText"/>
        <w:rPr>
          <w:sz w:val="22"/>
        </w:rPr>
      </w:pPr>
    </w:p>
    <w:p>
      <w:pPr>
        <w:pStyle w:val="BodyText"/>
        <w:rPr>
          <w:sz w:val="22"/>
        </w:rPr>
      </w:pPr>
    </w:p>
    <w:p>
      <w:pPr>
        <w:pStyle w:val="BodyText"/>
        <w:spacing w:before="7"/>
        <w:rPr>
          <w:sz w:val="27"/>
        </w:rPr>
      </w:pPr>
    </w:p>
    <w:p>
      <w:pPr>
        <w:pStyle w:val="BodyText"/>
        <w:ind w:left="190"/>
      </w:pPr>
      <w:r>
        <w:rPr/>
        <w:t>Generic Repair Procedure [Not provided by the window manufacture]:</w:t>
      </w:r>
    </w:p>
    <w:p>
      <w:pPr>
        <w:pStyle w:val="BodyText"/>
        <w:spacing w:before="10"/>
        <w:rPr>
          <w:sz w:val="25"/>
        </w:rPr>
      </w:pPr>
    </w:p>
    <w:p>
      <w:pPr>
        <w:pStyle w:val="BodyText"/>
        <w:spacing w:line="283" w:lineRule="auto"/>
        <w:ind w:left="190" w:right="136"/>
      </w:pPr>
      <w:r>
        <w:rPr/>
        <w:t>Scrub partially rusted metal areas with a wire brush to remove flakes and powdery surface rust, more severe areas will need a wire brush wheel attached to a drill. Protect the in frame glass from being scratched. Clean area from dust, then apply a primer that adheres to rusted surfaces, such as Krylon Rust </w:t>
      </w:r>
      <w:r>
        <w:rPr>
          <w:spacing w:val="-8"/>
        </w:rPr>
        <w:t>Tough </w:t>
      </w:r>
      <w:r>
        <w:rPr/>
        <w:t>or Rust-Oleum. For locations that are very badly rusted, areas not reachable to scrape clean or too thin to clean thoroughly, use a product like Rust-Oleum Rust Reformer, which soaks into the rust and changes</w:t>
      </w:r>
      <w:r>
        <w:rPr>
          <w:spacing w:val="-11"/>
        </w:rPr>
        <w:t> </w:t>
      </w:r>
      <w:r>
        <w:rPr/>
        <w:t>it</w:t>
      </w:r>
      <w:r>
        <w:rPr>
          <w:spacing w:val="-10"/>
        </w:rPr>
        <w:t> </w:t>
      </w:r>
      <w:r>
        <w:rPr/>
        <w:t>into</w:t>
      </w:r>
      <w:r>
        <w:rPr>
          <w:spacing w:val="-10"/>
        </w:rPr>
        <w:t> </w:t>
      </w:r>
      <w:r>
        <w:rPr/>
        <w:t>a</w:t>
      </w:r>
      <w:r>
        <w:rPr>
          <w:spacing w:val="-10"/>
        </w:rPr>
        <w:t> </w:t>
      </w:r>
      <w:r>
        <w:rPr/>
        <w:t>non-rusting,</w:t>
      </w:r>
      <w:r>
        <w:rPr>
          <w:spacing w:val="-10"/>
        </w:rPr>
        <w:t> </w:t>
      </w:r>
      <w:r>
        <w:rPr/>
        <w:t>paintable</w:t>
      </w:r>
      <w:r>
        <w:rPr>
          <w:spacing w:val="-10"/>
        </w:rPr>
        <w:t> </w:t>
      </w:r>
      <w:r>
        <w:rPr/>
        <w:t>surface.</w:t>
      </w:r>
      <w:r>
        <w:rPr>
          <w:spacing w:val="-10"/>
        </w:rPr>
        <w:t> </w:t>
      </w:r>
      <w:r>
        <w:rPr/>
        <w:t>LET</w:t>
      </w:r>
      <w:r>
        <w:rPr>
          <w:spacing w:val="-9"/>
        </w:rPr>
        <w:t> </w:t>
      </w:r>
      <w:r>
        <w:rPr/>
        <w:t>DRY,</w:t>
      </w:r>
      <w:r>
        <w:rPr>
          <w:spacing w:val="-10"/>
        </w:rPr>
        <w:t> </w:t>
      </w:r>
      <w:r>
        <w:rPr>
          <w:spacing w:val="-4"/>
        </w:rPr>
        <w:t>completely.</w:t>
      </w:r>
      <w:r>
        <w:rPr>
          <w:spacing w:val="-11"/>
        </w:rPr>
        <w:t> </w:t>
      </w:r>
      <w:r>
        <w:rPr/>
        <w:t>Once</w:t>
      </w:r>
      <w:r>
        <w:rPr>
          <w:spacing w:val="-9"/>
        </w:rPr>
        <w:t> </w:t>
      </w:r>
      <w:r>
        <w:rPr/>
        <w:t>dry,</w:t>
      </w:r>
      <w:r>
        <w:rPr>
          <w:spacing w:val="-10"/>
        </w:rPr>
        <w:t> </w:t>
      </w:r>
      <w:r>
        <w:rPr/>
        <w:t>paint</w:t>
      </w:r>
      <w:r>
        <w:rPr>
          <w:spacing w:val="-10"/>
        </w:rPr>
        <w:t> </w:t>
      </w:r>
      <w:r>
        <w:rPr/>
        <w:t>over</w:t>
      </w:r>
      <w:r>
        <w:rPr>
          <w:spacing w:val="-10"/>
        </w:rPr>
        <w:t> </w:t>
      </w:r>
      <w:r>
        <w:rPr/>
        <w:t>treated</w:t>
      </w:r>
      <w:r>
        <w:rPr>
          <w:spacing w:val="-9"/>
        </w:rPr>
        <w:t> </w:t>
      </w:r>
      <w:r>
        <w:rPr/>
        <w:t>areas,</w:t>
      </w:r>
      <w:r>
        <w:rPr>
          <w:spacing w:val="-9"/>
        </w:rPr>
        <w:t> </w:t>
      </w:r>
      <w:r>
        <w:rPr/>
        <w:t>2 coats</w:t>
      </w:r>
      <w:r>
        <w:rPr>
          <w:spacing w:val="-11"/>
        </w:rPr>
        <w:t> </w:t>
      </w:r>
      <w:r>
        <w:rPr/>
        <w:t>[1st</w:t>
      </w:r>
      <w:r>
        <w:rPr>
          <w:spacing w:val="-9"/>
        </w:rPr>
        <w:t> </w:t>
      </w:r>
      <w:r>
        <w:rPr/>
        <w:t>application</w:t>
      </w:r>
      <w:r>
        <w:rPr>
          <w:spacing w:val="-10"/>
        </w:rPr>
        <w:t> </w:t>
      </w:r>
      <w:r>
        <w:rPr/>
        <w:t>light,</w:t>
      </w:r>
      <w:r>
        <w:rPr>
          <w:spacing w:val="-10"/>
        </w:rPr>
        <w:t> </w:t>
      </w:r>
      <w:r>
        <w:rPr/>
        <w:t>let</w:t>
      </w:r>
      <w:r>
        <w:rPr>
          <w:spacing w:val="-10"/>
        </w:rPr>
        <w:t> </w:t>
      </w:r>
      <w:r>
        <w:rPr/>
        <w:t>dry].</w:t>
      </w:r>
      <w:r>
        <w:rPr>
          <w:spacing w:val="-10"/>
        </w:rPr>
        <w:t> </w:t>
      </w:r>
      <w:r>
        <w:rPr/>
        <w:t>The</w:t>
      </w:r>
      <w:r>
        <w:rPr>
          <w:spacing w:val="-10"/>
        </w:rPr>
        <w:t> </w:t>
      </w:r>
      <w:r>
        <w:rPr/>
        <w:t>sashes</w:t>
      </w:r>
      <w:r>
        <w:rPr>
          <w:spacing w:val="-10"/>
        </w:rPr>
        <w:t> </w:t>
      </w:r>
      <w:r>
        <w:rPr>
          <w:spacing w:val="3"/>
        </w:rPr>
        <w:t>are</w:t>
      </w:r>
      <w:r>
        <w:rPr>
          <w:spacing w:val="-9"/>
        </w:rPr>
        <w:t> </w:t>
      </w:r>
      <w:r>
        <w:rPr/>
        <w:t>likely</w:t>
      </w:r>
      <w:r>
        <w:rPr>
          <w:spacing w:val="-9"/>
        </w:rPr>
        <w:t> </w:t>
      </w:r>
      <w:r>
        <w:rPr/>
        <w:t>to</w:t>
      </w:r>
      <w:r>
        <w:rPr>
          <w:spacing w:val="-9"/>
        </w:rPr>
        <w:t> </w:t>
      </w:r>
      <w:r>
        <w:rPr/>
        <w:t>need</w:t>
      </w:r>
      <w:r>
        <w:rPr>
          <w:spacing w:val="-10"/>
        </w:rPr>
        <w:t> </w:t>
      </w:r>
      <w:r>
        <w:rPr/>
        <w:t>Rust-Oleum</w:t>
      </w:r>
      <w:r>
        <w:rPr>
          <w:spacing w:val="-10"/>
        </w:rPr>
        <w:t> </w:t>
      </w:r>
      <w:r>
        <w:rPr/>
        <w:t>Rust</w:t>
      </w:r>
      <w:r>
        <w:rPr>
          <w:spacing w:val="-10"/>
        </w:rPr>
        <w:t> </w:t>
      </w:r>
      <w:r>
        <w:rPr>
          <w:spacing w:val="-4"/>
        </w:rPr>
        <w:t>Reformer.</w:t>
      </w:r>
    </w:p>
    <w:p>
      <w:pPr>
        <w:spacing w:after="0" w:line="283" w:lineRule="auto"/>
        <w:sectPr>
          <w:pgSz w:w="12240" w:h="15840"/>
          <w:pgMar w:top="1220" w:bottom="280" w:left="500" w:right="480"/>
        </w:sectPr>
      </w:pPr>
    </w:p>
    <w:p>
      <w:pPr>
        <w:pStyle w:val="BodyText"/>
        <w:spacing w:line="283" w:lineRule="auto" w:before="65"/>
        <w:ind w:left="190" w:right="136"/>
      </w:pPr>
      <w:r>
        <w:rPr>
          <w:spacing w:val="-4"/>
        </w:rPr>
        <w:t>IMPORTANT</w:t>
      </w:r>
      <w:r>
        <w:rPr>
          <w:spacing w:val="-11"/>
        </w:rPr>
        <w:t> </w:t>
      </w:r>
      <w:r>
        <w:rPr/>
        <w:t>NOTE:</w:t>
      </w:r>
      <w:r>
        <w:rPr>
          <w:spacing w:val="-11"/>
        </w:rPr>
        <w:t> </w:t>
      </w:r>
      <w:r>
        <w:rPr/>
        <w:t>Since</w:t>
      </w:r>
      <w:r>
        <w:rPr>
          <w:spacing w:val="-11"/>
        </w:rPr>
        <w:t> </w:t>
      </w:r>
      <w:r>
        <w:rPr/>
        <w:t>the</w:t>
      </w:r>
      <w:r>
        <w:rPr>
          <w:spacing w:val="-11"/>
        </w:rPr>
        <w:t> </w:t>
      </w:r>
      <w:r>
        <w:rPr/>
        <w:t>existing</w:t>
      </w:r>
      <w:r>
        <w:rPr>
          <w:spacing w:val="-12"/>
        </w:rPr>
        <w:t> </w:t>
      </w:r>
      <w:r>
        <w:rPr/>
        <w:t>weeps</w:t>
      </w:r>
      <w:r>
        <w:rPr>
          <w:spacing w:val="-11"/>
        </w:rPr>
        <w:t> </w:t>
      </w:r>
      <w:r>
        <w:rPr/>
        <w:t>are</w:t>
      </w:r>
      <w:r>
        <w:rPr>
          <w:spacing w:val="-11"/>
        </w:rPr>
        <w:t> </w:t>
      </w:r>
      <w:r>
        <w:rPr/>
        <w:t>blocked,</w:t>
      </w:r>
      <w:r>
        <w:rPr>
          <w:spacing w:val="-11"/>
        </w:rPr>
        <w:t> </w:t>
      </w:r>
      <w:r>
        <w:rPr/>
        <w:t>a</w:t>
      </w:r>
      <w:r>
        <w:rPr>
          <w:spacing w:val="-11"/>
        </w:rPr>
        <w:t> </w:t>
      </w:r>
      <w:r>
        <w:rPr/>
        <w:t>1/8"</w:t>
      </w:r>
      <w:r>
        <w:rPr>
          <w:spacing w:val="-11"/>
        </w:rPr>
        <w:t> </w:t>
      </w:r>
      <w:r>
        <w:rPr/>
        <w:t>dia.</w:t>
      </w:r>
      <w:r>
        <w:rPr>
          <w:spacing w:val="-11"/>
        </w:rPr>
        <w:t> </w:t>
      </w:r>
      <w:r>
        <w:rPr/>
        <w:t>hole</w:t>
      </w:r>
      <w:r>
        <w:rPr>
          <w:spacing w:val="-12"/>
        </w:rPr>
        <w:t> </w:t>
      </w:r>
      <w:r>
        <w:rPr/>
        <w:t>will</w:t>
      </w:r>
      <w:r>
        <w:rPr>
          <w:spacing w:val="-12"/>
        </w:rPr>
        <w:t> </w:t>
      </w:r>
      <w:r>
        <w:rPr/>
        <w:t>need</w:t>
      </w:r>
      <w:r>
        <w:rPr>
          <w:spacing w:val="-11"/>
        </w:rPr>
        <w:t> </w:t>
      </w:r>
      <w:r>
        <w:rPr/>
        <w:t>to</w:t>
      </w:r>
      <w:r>
        <w:rPr>
          <w:spacing w:val="-11"/>
        </w:rPr>
        <w:t> </w:t>
      </w:r>
      <w:r>
        <w:rPr/>
        <w:t>be</w:t>
      </w:r>
      <w:r>
        <w:rPr>
          <w:spacing w:val="-12"/>
        </w:rPr>
        <w:t> </w:t>
      </w:r>
      <w:r>
        <w:rPr/>
        <w:t>drilled</w:t>
      </w:r>
      <w:r>
        <w:rPr>
          <w:spacing w:val="-11"/>
        </w:rPr>
        <w:t> </w:t>
      </w:r>
      <w:r>
        <w:rPr/>
        <w:t>in</w:t>
      </w:r>
      <w:r>
        <w:rPr>
          <w:spacing w:val="-12"/>
        </w:rPr>
        <w:t> </w:t>
      </w:r>
      <w:r>
        <w:rPr/>
        <w:t>every corner,</w:t>
      </w:r>
      <w:r>
        <w:rPr>
          <w:spacing w:val="-9"/>
        </w:rPr>
        <w:t> </w:t>
      </w:r>
      <w:r>
        <w:rPr/>
        <w:t>at</w:t>
      </w:r>
      <w:r>
        <w:rPr>
          <w:spacing w:val="-8"/>
        </w:rPr>
        <w:t> </w:t>
      </w:r>
      <w:r>
        <w:rPr/>
        <w:t>or</w:t>
      </w:r>
      <w:r>
        <w:rPr>
          <w:spacing w:val="-8"/>
        </w:rPr>
        <w:t> </w:t>
      </w:r>
      <w:r>
        <w:rPr/>
        <w:t>very</w:t>
      </w:r>
      <w:r>
        <w:rPr>
          <w:spacing w:val="-8"/>
        </w:rPr>
        <w:t> </w:t>
      </w:r>
      <w:r>
        <w:rPr/>
        <w:t>need</w:t>
      </w:r>
      <w:r>
        <w:rPr>
          <w:spacing w:val="-8"/>
        </w:rPr>
        <w:t> </w:t>
      </w:r>
      <w:r>
        <w:rPr/>
        <w:t>the</w:t>
      </w:r>
      <w:r>
        <w:rPr>
          <w:spacing w:val="-7"/>
        </w:rPr>
        <w:t> </w:t>
      </w:r>
      <w:r>
        <w:rPr/>
        <w:t>the</w:t>
      </w:r>
      <w:r>
        <w:rPr>
          <w:spacing w:val="-7"/>
        </w:rPr>
        <w:t> </w:t>
      </w:r>
      <w:r>
        <w:rPr/>
        <w:t>stucco</w:t>
      </w:r>
      <w:r>
        <w:rPr>
          <w:spacing w:val="-8"/>
        </w:rPr>
        <w:t> </w:t>
      </w:r>
      <w:r>
        <w:rPr/>
        <w:t>interface</w:t>
      </w:r>
      <w:r>
        <w:rPr>
          <w:spacing w:val="-8"/>
        </w:rPr>
        <w:t> </w:t>
      </w:r>
      <w:r>
        <w:rPr/>
        <w:t>with</w:t>
      </w:r>
      <w:r>
        <w:rPr>
          <w:spacing w:val="-9"/>
        </w:rPr>
        <w:t> </w:t>
      </w:r>
      <w:r>
        <w:rPr/>
        <w:t>the</w:t>
      </w:r>
      <w:r>
        <w:rPr>
          <w:spacing w:val="-7"/>
        </w:rPr>
        <w:t> </w:t>
      </w:r>
      <w:r>
        <w:rPr/>
        <w:t>bottom</w:t>
      </w:r>
      <w:r>
        <w:rPr>
          <w:spacing w:val="-8"/>
        </w:rPr>
        <w:t> </w:t>
      </w:r>
      <w:r>
        <w:rPr/>
        <w:t>window</w:t>
      </w:r>
      <w:r>
        <w:rPr>
          <w:spacing w:val="-8"/>
        </w:rPr>
        <w:t> </w:t>
      </w:r>
      <w:r>
        <w:rPr/>
        <w:t>metal.</w:t>
      </w:r>
    </w:p>
    <w:p>
      <w:pPr>
        <w:pStyle w:val="BodyText"/>
        <w:spacing w:before="5"/>
        <w:rPr>
          <w:sz w:val="19"/>
        </w:rPr>
      </w:pPr>
      <w:r>
        <w:rPr/>
        <w:drawing>
          <wp:anchor distT="0" distB="0" distL="0" distR="0" allowOverlap="1" layoutInCell="1" locked="0" behindDoc="0" simplePos="0" relativeHeight="5">
            <wp:simplePos x="0" y="0"/>
            <wp:positionH relativeFrom="page">
              <wp:posOffset>1956056</wp:posOffset>
            </wp:positionH>
            <wp:positionV relativeFrom="paragraph">
              <wp:posOffset>174855</wp:posOffset>
            </wp:positionV>
            <wp:extent cx="3818367" cy="2867025"/>
            <wp:effectExtent l="0" t="0" r="0" b="0"/>
            <wp:wrapTopAndBottom/>
            <wp:docPr id="9" name="image4.png" descr=""/>
            <wp:cNvGraphicFramePr>
              <a:graphicFrameLocks noChangeAspect="1"/>
            </wp:cNvGraphicFramePr>
            <a:graphic>
              <a:graphicData uri="http://schemas.openxmlformats.org/drawingml/2006/picture">
                <pic:pic>
                  <pic:nvPicPr>
                    <pic:cNvPr id="10" name="image4.png"/>
                    <pic:cNvPicPr/>
                  </pic:nvPicPr>
                  <pic:blipFill>
                    <a:blip r:embed="rId8" cstate="print"/>
                    <a:stretch>
                      <a:fillRect/>
                    </a:stretch>
                  </pic:blipFill>
                  <pic:spPr>
                    <a:xfrm>
                      <a:off x="0" y="0"/>
                      <a:ext cx="3818367" cy="2867025"/>
                    </a:xfrm>
                    <a:prstGeom prst="rect">
                      <a:avLst/>
                    </a:prstGeom>
                  </pic:spPr>
                </pic:pic>
              </a:graphicData>
            </a:graphic>
          </wp:anchor>
        </w:drawing>
      </w:r>
    </w:p>
    <w:p>
      <w:pPr>
        <w:pStyle w:val="BodyText"/>
        <w:spacing w:before="65" w:after="80"/>
        <w:ind w:left="4989"/>
      </w:pPr>
      <w:r>
        <w:rPr/>
        <w:t>1.0 Picture</w:t>
      </w:r>
      <w:r>
        <w:rPr>
          <w:spacing w:val="-30"/>
        </w:rPr>
        <w:t> </w:t>
      </w:r>
      <w:r>
        <w:rPr/>
        <w:t>1</w:t>
      </w:r>
    </w:p>
    <w:p>
      <w:pPr>
        <w:pStyle w:val="BodyText"/>
        <w:ind w:left="2580"/>
      </w:pPr>
      <w:r>
        <w:rPr/>
        <w:drawing>
          <wp:inline distT="0" distB="0" distL="0" distR="0">
            <wp:extent cx="3824710" cy="2871787"/>
            <wp:effectExtent l="0" t="0" r="0" b="0"/>
            <wp:docPr id="11" name="image5.png" descr=""/>
            <wp:cNvGraphicFramePr>
              <a:graphicFrameLocks noChangeAspect="1"/>
            </wp:cNvGraphicFramePr>
            <a:graphic>
              <a:graphicData uri="http://schemas.openxmlformats.org/drawingml/2006/picture">
                <pic:pic>
                  <pic:nvPicPr>
                    <pic:cNvPr id="12" name="image5.png"/>
                    <pic:cNvPicPr/>
                  </pic:nvPicPr>
                  <pic:blipFill>
                    <a:blip r:embed="rId9" cstate="print"/>
                    <a:stretch>
                      <a:fillRect/>
                    </a:stretch>
                  </pic:blipFill>
                  <pic:spPr>
                    <a:xfrm>
                      <a:off x="0" y="0"/>
                      <a:ext cx="3824710" cy="2871787"/>
                    </a:xfrm>
                    <a:prstGeom prst="rect">
                      <a:avLst/>
                    </a:prstGeom>
                  </pic:spPr>
                </pic:pic>
              </a:graphicData>
            </a:graphic>
          </wp:inline>
        </w:drawing>
      </w:r>
      <w:r>
        <w:rPr/>
      </w:r>
    </w:p>
    <w:p>
      <w:pPr>
        <w:pStyle w:val="BodyText"/>
        <w:spacing w:before="85"/>
        <w:ind w:left="4989"/>
      </w:pPr>
      <w:r>
        <w:rPr/>
        <w:t>1.0 Picture</w:t>
      </w:r>
      <w:r>
        <w:rPr>
          <w:spacing w:val="-30"/>
        </w:rPr>
        <w:t> </w:t>
      </w:r>
      <w:r>
        <w:rPr/>
        <w:t>2</w:t>
      </w:r>
    </w:p>
    <w:p>
      <w:pPr>
        <w:spacing w:after="0"/>
        <w:sectPr>
          <w:pgSz w:w="12240" w:h="15840"/>
          <w:pgMar w:top="1220" w:bottom="280" w:left="500" w:right="480"/>
        </w:sectPr>
      </w:pPr>
    </w:p>
    <w:p>
      <w:pPr>
        <w:pStyle w:val="BodyText"/>
        <w:ind w:left="2580"/>
      </w:pPr>
      <w:r>
        <w:rPr/>
        <w:drawing>
          <wp:inline distT="0" distB="0" distL="0" distR="0">
            <wp:extent cx="3824710" cy="2871787"/>
            <wp:effectExtent l="0" t="0" r="0" b="0"/>
            <wp:docPr id="13" name="image6.png" descr=""/>
            <wp:cNvGraphicFramePr>
              <a:graphicFrameLocks noChangeAspect="1"/>
            </wp:cNvGraphicFramePr>
            <a:graphic>
              <a:graphicData uri="http://schemas.openxmlformats.org/drawingml/2006/picture">
                <pic:pic>
                  <pic:nvPicPr>
                    <pic:cNvPr id="14" name="image6.png"/>
                    <pic:cNvPicPr/>
                  </pic:nvPicPr>
                  <pic:blipFill>
                    <a:blip r:embed="rId10" cstate="print"/>
                    <a:stretch>
                      <a:fillRect/>
                    </a:stretch>
                  </pic:blipFill>
                  <pic:spPr>
                    <a:xfrm>
                      <a:off x="0" y="0"/>
                      <a:ext cx="3824710" cy="2871787"/>
                    </a:xfrm>
                    <a:prstGeom prst="rect">
                      <a:avLst/>
                    </a:prstGeom>
                  </pic:spPr>
                </pic:pic>
              </a:graphicData>
            </a:graphic>
          </wp:inline>
        </w:drawing>
      </w:r>
      <w:r>
        <w:rPr/>
      </w:r>
    </w:p>
    <w:p>
      <w:pPr>
        <w:pStyle w:val="BodyText"/>
        <w:spacing w:before="86"/>
        <w:ind w:left="4989"/>
      </w:pPr>
      <w:r>
        <w:rPr/>
        <w:drawing>
          <wp:anchor distT="0" distB="0" distL="0" distR="0" allowOverlap="1" layoutInCell="1" locked="0" behindDoc="0" simplePos="0" relativeHeight="6">
            <wp:simplePos x="0" y="0"/>
            <wp:positionH relativeFrom="page">
              <wp:posOffset>1956056</wp:posOffset>
            </wp:positionH>
            <wp:positionV relativeFrom="paragraph">
              <wp:posOffset>259444</wp:posOffset>
            </wp:positionV>
            <wp:extent cx="3824710" cy="2871787"/>
            <wp:effectExtent l="0" t="0" r="0" b="0"/>
            <wp:wrapTopAndBottom/>
            <wp:docPr id="15" name="image7.png" descr=""/>
            <wp:cNvGraphicFramePr>
              <a:graphicFrameLocks noChangeAspect="1"/>
            </wp:cNvGraphicFramePr>
            <a:graphic>
              <a:graphicData uri="http://schemas.openxmlformats.org/drawingml/2006/picture">
                <pic:pic>
                  <pic:nvPicPr>
                    <pic:cNvPr id="16" name="image7.png"/>
                    <pic:cNvPicPr/>
                  </pic:nvPicPr>
                  <pic:blipFill>
                    <a:blip r:embed="rId11" cstate="print"/>
                    <a:stretch>
                      <a:fillRect/>
                    </a:stretch>
                  </pic:blipFill>
                  <pic:spPr>
                    <a:xfrm>
                      <a:off x="0" y="0"/>
                      <a:ext cx="3824710" cy="2871787"/>
                    </a:xfrm>
                    <a:prstGeom prst="rect">
                      <a:avLst/>
                    </a:prstGeom>
                  </pic:spPr>
                </pic:pic>
              </a:graphicData>
            </a:graphic>
          </wp:anchor>
        </w:drawing>
      </w:r>
      <w:r>
        <w:rPr/>
        <w:t>1.0 Picture</w:t>
      </w:r>
      <w:r>
        <w:rPr>
          <w:spacing w:val="-30"/>
        </w:rPr>
        <w:t> </w:t>
      </w:r>
      <w:r>
        <w:rPr/>
        <w:t>3</w:t>
      </w:r>
    </w:p>
    <w:p>
      <w:pPr>
        <w:pStyle w:val="BodyText"/>
        <w:spacing w:before="57"/>
        <w:ind w:left="4989"/>
      </w:pPr>
      <w:r>
        <w:rPr/>
        <w:t>1.0 Picture</w:t>
      </w:r>
      <w:r>
        <w:rPr>
          <w:spacing w:val="-30"/>
        </w:rPr>
        <w:t> </w:t>
      </w:r>
      <w:r>
        <w:rPr/>
        <w:t>4</w:t>
      </w:r>
    </w:p>
    <w:p>
      <w:pPr>
        <w:spacing w:after="0"/>
        <w:sectPr>
          <w:pgSz w:w="12240" w:h="15840"/>
          <w:pgMar w:top="1020" w:bottom="280" w:left="500" w:right="480"/>
        </w:sectPr>
      </w:pPr>
    </w:p>
    <w:p>
      <w:pPr>
        <w:pStyle w:val="BodyText"/>
        <w:ind w:left="2580"/>
      </w:pPr>
      <w:r>
        <w:rPr/>
        <w:drawing>
          <wp:inline distT="0" distB="0" distL="0" distR="0">
            <wp:extent cx="3824710" cy="2871787"/>
            <wp:effectExtent l="0" t="0" r="0" b="0"/>
            <wp:docPr id="17" name="image8.png" descr=""/>
            <wp:cNvGraphicFramePr>
              <a:graphicFrameLocks noChangeAspect="1"/>
            </wp:cNvGraphicFramePr>
            <a:graphic>
              <a:graphicData uri="http://schemas.openxmlformats.org/drawingml/2006/picture">
                <pic:pic>
                  <pic:nvPicPr>
                    <pic:cNvPr id="18" name="image8.png"/>
                    <pic:cNvPicPr/>
                  </pic:nvPicPr>
                  <pic:blipFill>
                    <a:blip r:embed="rId12" cstate="print"/>
                    <a:stretch>
                      <a:fillRect/>
                    </a:stretch>
                  </pic:blipFill>
                  <pic:spPr>
                    <a:xfrm>
                      <a:off x="0" y="0"/>
                      <a:ext cx="3824710" cy="2871787"/>
                    </a:xfrm>
                    <a:prstGeom prst="rect">
                      <a:avLst/>
                    </a:prstGeom>
                  </pic:spPr>
                </pic:pic>
              </a:graphicData>
            </a:graphic>
          </wp:inline>
        </w:drawing>
      </w:r>
      <w:r>
        <w:rPr/>
      </w:r>
    </w:p>
    <w:p>
      <w:pPr>
        <w:pStyle w:val="BodyText"/>
        <w:spacing w:before="86"/>
        <w:ind w:left="4989"/>
      </w:pPr>
      <w:r>
        <w:rPr/>
        <w:drawing>
          <wp:anchor distT="0" distB="0" distL="0" distR="0" allowOverlap="1" layoutInCell="1" locked="0" behindDoc="0" simplePos="0" relativeHeight="7">
            <wp:simplePos x="0" y="0"/>
            <wp:positionH relativeFrom="page">
              <wp:posOffset>1956056</wp:posOffset>
            </wp:positionH>
            <wp:positionV relativeFrom="paragraph">
              <wp:posOffset>259444</wp:posOffset>
            </wp:positionV>
            <wp:extent cx="3824710" cy="2871787"/>
            <wp:effectExtent l="0" t="0" r="0" b="0"/>
            <wp:wrapTopAndBottom/>
            <wp:docPr id="19" name="image9.png" descr=""/>
            <wp:cNvGraphicFramePr>
              <a:graphicFrameLocks noChangeAspect="1"/>
            </wp:cNvGraphicFramePr>
            <a:graphic>
              <a:graphicData uri="http://schemas.openxmlformats.org/drawingml/2006/picture">
                <pic:pic>
                  <pic:nvPicPr>
                    <pic:cNvPr id="20" name="image9.png"/>
                    <pic:cNvPicPr/>
                  </pic:nvPicPr>
                  <pic:blipFill>
                    <a:blip r:embed="rId13" cstate="print"/>
                    <a:stretch>
                      <a:fillRect/>
                    </a:stretch>
                  </pic:blipFill>
                  <pic:spPr>
                    <a:xfrm>
                      <a:off x="0" y="0"/>
                      <a:ext cx="3824710" cy="2871787"/>
                    </a:xfrm>
                    <a:prstGeom prst="rect">
                      <a:avLst/>
                    </a:prstGeom>
                  </pic:spPr>
                </pic:pic>
              </a:graphicData>
            </a:graphic>
          </wp:anchor>
        </w:drawing>
      </w:r>
      <w:r>
        <w:rPr/>
        <w:t>1.0 Picture</w:t>
      </w:r>
      <w:r>
        <w:rPr>
          <w:spacing w:val="-30"/>
        </w:rPr>
        <w:t> </w:t>
      </w:r>
      <w:r>
        <w:rPr/>
        <w:t>5</w:t>
      </w:r>
    </w:p>
    <w:p>
      <w:pPr>
        <w:pStyle w:val="BodyText"/>
        <w:spacing w:before="57"/>
        <w:ind w:left="4989"/>
      </w:pPr>
      <w:r>
        <w:rPr/>
        <w:t>1.0 Picture</w:t>
      </w:r>
      <w:r>
        <w:rPr>
          <w:spacing w:val="-30"/>
        </w:rPr>
        <w:t> </w:t>
      </w:r>
      <w:r>
        <w:rPr/>
        <w:t>6</w:t>
      </w:r>
    </w:p>
    <w:p>
      <w:pPr>
        <w:spacing w:after="0"/>
        <w:sectPr>
          <w:pgSz w:w="12240" w:h="15840"/>
          <w:pgMar w:top="1020" w:bottom="280" w:left="500" w:right="480"/>
        </w:sectPr>
      </w:pPr>
    </w:p>
    <w:p>
      <w:pPr>
        <w:pStyle w:val="BodyText"/>
        <w:ind w:left="2580"/>
      </w:pPr>
      <w:r>
        <w:rPr/>
        <w:drawing>
          <wp:inline distT="0" distB="0" distL="0" distR="0">
            <wp:extent cx="3824710" cy="2871787"/>
            <wp:effectExtent l="0" t="0" r="0" b="0"/>
            <wp:docPr id="21" name="image10.png" descr=""/>
            <wp:cNvGraphicFramePr>
              <a:graphicFrameLocks noChangeAspect="1"/>
            </wp:cNvGraphicFramePr>
            <a:graphic>
              <a:graphicData uri="http://schemas.openxmlformats.org/drawingml/2006/picture">
                <pic:pic>
                  <pic:nvPicPr>
                    <pic:cNvPr id="22" name="image10.png"/>
                    <pic:cNvPicPr/>
                  </pic:nvPicPr>
                  <pic:blipFill>
                    <a:blip r:embed="rId14" cstate="print"/>
                    <a:stretch>
                      <a:fillRect/>
                    </a:stretch>
                  </pic:blipFill>
                  <pic:spPr>
                    <a:xfrm>
                      <a:off x="0" y="0"/>
                      <a:ext cx="3824710" cy="2871787"/>
                    </a:xfrm>
                    <a:prstGeom prst="rect">
                      <a:avLst/>
                    </a:prstGeom>
                  </pic:spPr>
                </pic:pic>
              </a:graphicData>
            </a:graphic>
          </wp:inline>
        </w:drawing>
      </w:r>
      <w:r>
        <w:rPr/>
      </w:r>
    </w:p>
    <w:p>
      <w:pPr>
        <w:pStyle w:val="BodyText"/>
        <w:spacing w:before="86"/>
        <w:ind w:left="4989"/>
      </w:pPr>
      <w:r>
        <w:rPr/>
        <w:drawing>
          <wp:anchor distT="0" distB="0" distL="0" distR="0" allowOverlap="1" layoutInCell="1" locked="0" behindDoc="0" simplePos="0" relativeHeight="8">
            <wp:simplePos x="0" y="0"/>
            <wp:positionH relativeFrom="page">
              <wp:posOffset>1956056</wp:posOffset>
            </wp:positionH>
            <wp:positionV relativeFrom="paragraph">
              <wp:posOffset>259444</wp:posOffset>
            </wp:positionV>
            <wp:extent cx="3824710" cy="2871787"/>
            <wp:effectExtent l="0" t="0" r="0" b="0"/>
            <wp:wrapTopAndBottom/>
            <wp:docPr id="23" name="image11.png" descr=""/>
            <wp:cNvGraphicFramePr>
              <a:graphicFrameLocks noChangeAspect="1"/>
            </wp:cNvGraphicFramePr>
            <a:graphic>
              <a:graphicData uri="http://schemas.openxmlformats.org/drawingml/2006/picture">
                <pic:pic>
                  <pic:nvPicPr>
                    <pic:cNvPr id="24" name="image11.png"/>
                    <pic:cNvPicPr/>
                  </pic:nvPicPr>
                  <pic:blipFill>
                    <a:blip r:embed="rId15" cstate="print"/>
                    <a:stretch>
                      <a:fillRect/>
                    </a:stretch>
                  </pic:blipFill>
                  <pic:spPr>
                    <a:xfrm>
                      <a:off x="0" y="0"/>
                      <a:ext cx="3824710" cy="2871787"/>
                    </a:xfrm>
                    <a:prstGeom prst="rect">
                      <a:avLst/>
                    </a:prstGeom>
                  </pic:spPr>
                </pic:pic>
              </a:graphicData>
            </a:graphic>
          </wp:anchor>
        </w:drawing>
      </w:r>
      <w:r>
        <w:rPr/>
        <w:t>1.0 Picture</w:t>
      </w:r>
      <w:r>
        <w:rPr>
          <w:spacing w:val="-30"/>
        </w:rPr>
        <w:t> </w:t>
      </w:r>
      <w:r>
        <w:rPr/>
        <w:t>7</w:t>
      </w:r>
    </w:p>
    <w:p>
      <w:pPr>
        <w:pStyle w:val="BodyText"/>
        <w:spacing w:before="57"/>
        <w:ind w:left="4989"/>
      </w:pPr>
      <w:r>
        <w:rPr/>
        <w:t>1.0 Picture</w:t>
      </w:r>
      <w:r>
        <w:rPr>
          <w:spacing w:val="-30"/>
        </w:rPr>
        <w:t> </w:t>
      </w:r>
      <w:r>
        <w:rPr/>
        <w:t>8</w:t>
      </w:r>
    </w:p>
    <w:p>
      <w:pPr>
        <w:spacing w:after="0"/>
        <w:sectPr>
          <w:pgSz w:w="12240" w:h="15840"/>
          <w:pgMar w:top="1020" w:bottom="280" w:left="500" w:right="480"/>
        </w:sectPr>
      </w:pPr>
    </w:p>
    <w:p>
      <w:pPr>
        <w:pStyle w:val="BodyText"/>
        <w:ind w:left="2580"/>
      </w:pPr>
      <w:r>
        <w:rPr/>
        <w:drawing>
          <wp:inline distT="0" distB="0" distL="0" distR="0">
            <wp:extent cx="3824710" cy="2871787"/>
            <wp:effectExtent l="0" t="0" r="0" b="0"/>
            <wp:docPr id="25" name="image12.png" descr=""/>
            <wp:cNvGraphicFramePr>
              <a:graphicFrameLocks noChangeAspect="1"/>
            </wp:cNvGraphicFramePr>
            <a:graphic>
              <a:graphicData uri="http://schemas.openxmlformats.org/drawingml/2006/picture">
                <pic:pic>
                  <pic:nvPicPr>
                    <pic:cNvPr id="26" name="image12.png"/>
                    <pic:cNvPicPr/>
                  </pic:nvPicPr>
                  <pic:blipFill>
                    <a:blip r:embed="rId16" cstate="print"/>
                    <a:stretch>
                      <a:fillRect/>
                    </a:stretch>
                  </pic:blipFill>
                  <pic:spPr>
                    <a:xfrm>
                      <a:off x="0" y="0"/>
                      <a:ext cx="3824710" cy="2871787"/>
                    </a:xfrm>
                    <a:prstGeom prst="rect">
                      <a:avLst/>
                    </a:prstGeom>
                  </pic:spPr>
                </pic:pic>
              </a:graphicData>
            </a:graphic>
          </wp:inline>
        </w:drawing>
      </w:r>
      <w:r>
        <w:rPr/>
      </w:r>
    </w:p>
    <w:p>
      <w:pPr>
        <w:pStyle w:val="BodyText"/>
        <w:spacing w:before="86"/>
        <w:ind w:left="4989"/>
      </w:pPr>
      <w:r>
        <w:rPr/>
        <w:drawing>
          <wp:anchor distT="0" distB="0" distL="0" distR="0" allowOverlap="1" layoutInCell="1" locked="0" behindDoc="0" simplePos="0" relativeHeight="9">
            <wp:simplePos x="0" y="0"/>
            <wp:positionH relativeFrom="page">
              <wp:posOffset>1956056</wp:posOffset>
            </wp:positionH>
            <wp:positionV relativeFrom="paragraph">
              <wp:posOffset>259444</wp:posOffset>
            </wp:positionV>
            <wp:extent cx="3824710" cy="2871787"/>
            <wp:effectExtent l="0" t="0" r="0" b="0"/>
            <wp:wrapTopAndBottom/>
            <wp:docPr id="27" name="image13.png" descr=""/>
            <wp:cNvGraphicFramePr>
              <a:graphicFrameLocks noChangeAspect="1"/>
            </wp:cNvGraphicFramePr>
            <a:graphic>
              <a:graphicData uri="http://schemas.openxmlformats.org/drawingml/2006/picture">
                <pic:pic>
                  <pic:nvPicPr>
                    <pic:cNvPr id="28" name="image13.png"/>
                    <pic:cNvPicPr/>
                  </pic:nvPicPr>
                  <pic:blipFill>
                    <a:blip r:embed="rId17" cstate="print"/>
                    <a:stretch>
                      <a:fillRect/>
                    </a:stretch>
                  </pic:blipFill>
                  <pic:spPr>
                    <a:xfrm>
                      <a:off x="0" y="0"/>
                      <a:ext cx="3824710" cy="2871787"/>
                    </a:xfrm>
                    <a:prstGeom prst="rect">
                      <a:avLst/>
                    </a:prstGeom>
                  </pic:spPr>
                </pic:pic>
              </a:graphicData>
            </a:graphic>
          </wp:anchor>
        </w:drawing>
      </w:r>
      <w:r>
        <w:rPr/>
        <w:t>1.0 Picture 9</w:t>
      </w:r>
    </w:p>
    <w:p>
      <w:pPr>
        <w:pStyle w:val="BodyText"/>
        <w:spacing w:before="57"/>
        <w:ind w:left="4926"/>
      </w:pPr>
      <w:r>
        <w:rPr/>
        <w:t>1.0 Picture 10</w:t>
      </w:r>
    </w:p>
    <w:p>
      <w:pPr>
        <w:spacing w:after="0"/>
        <w:sectPr>
          <w:pgSz w:w="12240" w:h="15840"/>
          <w:pgMar w:top="1020" w:bottom="280" w:left="500" w:right="480"/>
        </w:sectPr>
      </w:pPr>
    </w:p>
    <w:p>
      <w:pPr>
        <w:pStyle w:val="BodyText"/>
        <w:ind w:left="2580"/>
      </w:pPr>
      <w:r>
        <w:rPr/>
        <w:drawing>
          <wp:inline distT="0" distB="0" distL="0" distR="0">
            <wp:extent cx="3824710" cy="2871787"/>
            <wp:effectExtent l="0" t="0" r="0" b="0"/>
            <wp:docPr id="29" name="image14.png" descr=""/>
            <wp:cNvGraphicFramePr>
              <a:graphicFrameLocks noChangeAspect="1"/>
            </wp:cNvGraphicFramePr>
            <a:graphic>
              <a:graphicData uri="http://schemas.openxmlformats.org/drawingml/2006/picture">
                <pic:pic>
                  <pic:nvPicPr>
                    <pic:cNvPr id="30" name="image14.png"/>
                    <pic:cNvPicPr/>
                  </pic:nvPicPr>
                  <pic:blipFill>
                    <a:blip r:embed="rId18" cstate="print"/>
                    <a:stretch>
                      <a:fillRect/>
                    </a:stretch>
                  </pic:blipFill>
                  <pic:spPr>
                    <a:xfrm>
                      <a:off x="0" y="0"/>
                      <a:ext cx="3824710" cy="2871787"/>
                    </a:xfrm>
                    <a:prstGeom prst="rect">
                      <a:avLst/>
                    </a:prstGeom>
                  </pic:spPr>
                </pic:pic>
              </a:graphicData>
            </a:graphic>
          </wp:inline>
        </w:drawing>
      </w:r>
      <w:r>
        <w:rPr/>
      </w:r>
    </w:p>
    <w:p>
      <w:pPr>
        <w:pStyle w:val="BodyText"/>
        <w:spacing w:before="86"/>
        <w:ind w:left="4926"/>
      </w:pPr>
      <w:r>
        <w:rPr/>
        <w:drawing>
          <wp:anchor distT="0" distB="0" distL="0" distR="0" allowOverlap="1" layoutInCell="1" locked="0" behindDoc="0" simplePos="0" relativeHeight="10">
            <wp:simplePos x="0" y="0"/>
            <wp:positionH relativeFrom="page">
              <wp:posOffset>1956056</wp:posOffset>
            </wp:positionH>
            <wp:positionV relativeFrom="paragraph">
              <wp:posOffset>259444</wp:posOffset>
            </wp:positionV>
            <wp:extent cx="3824710" cy="2871787"/>
            <wp:effectExtent l="0" t="0" r="0" b="0"/>
            <wp:wrapTopAndBottom/>
            <wp:docPr id="31" name="image15.png" descr=""/>
            <wp:cNvGraphicFramePr>
              <a:graphicFrameLocks noChangeAspect="1"/>
            </wp:cNvGraphicFramePr>
            <a:graphic>
              <a:graphicData uri="http://schemas.openxmlformats.org/drawingml/2006/picture">
                <pic:pic>
                  <pic:nvPicPr>
                    <pic:cNvPr id="32" name="image15.png"/>
                    <pic:cNvPicPr/>
                  </pic:nvPicPr>
                  <pic:blipFill>
                    <a:blip r:embed="rId19" cstate="print"/>
                    <a:stretch>
                      <a:fillRect/>
                    </a:stretch>
                  </pic:blipFill>
                  <pic:spPr>
                    <a:xfrm>
                      <a:off x="0" y="0"/>
                      <a:ext cx="3824710" cy="2871787"/>
                    </a:xfrm>
                    <a:prstGeom prst="rect">
                      <a:avLst/>
                    </a:prstGeom>
                  </pic:spPr>
                </pic:pic>
              </a:graphicData>
            </a:graphic>
          </wp:anchor>
        </w:drawing>
      </w:r>
      <w:r>
        <w:rPr/>
        <w:t>1.0 Picture</w:t>
      </w:r>
      <w:r>
        <w:rPr>
          <w:spacing w:val="-32"/>
        </w:rPr>
        <w:t> </w:t>
      </w:r>
      <w:r>
        <w:rPr/>
        <w:t>11</w:t>
      </w:r>
    </w:p>
    <w:p>
      <w:pPr>
        <w:pStyle w:val="BodyText"/>
        <w:spacing w:before="57"/>
        <w:ind w:left="4926"/>
      </w:pPr>
      <w:r>
        <w:rPr/>
        <w:t>1.0 Picture</w:t>
      </w:r>
      <w:r>
        <w:rPr>
          <w:spacing w:val="-32"/>
        </w:rPr>
        <w:t> </w:t>
      </w:r>
      <w:r>
        <w:rPr/>
        <w:t>12</w:t>
      </w:r>
    </w:p>
    <w:p>
      <w:pPr>
        <w:spacing w:after="0"/>
        <w:sectPr>
          <w:pgSz w:w="12240" w:h="15840"/>
          <w:pgMar w:top="1020" w:bottom="280" w:left="500" w:right="480"/>
        </w:sectPr>
      </w:pPr>
    </w:p>
    <w:p>
      <w:pPr>
        <w:pStyle w:val="BodyText"/>
        <w:ind w:left="2580"/>
      </w:pPr>
      <w:r>
        <w:rPr/>
        <w:drawing>
          <wp:inline distT="0" distB="0" distL="0" distR="0">
            <wp:extent cx="3824710" cy="2871787"/>
            <wp:effectExtent l="0" t="0" r="0" b="0"/>
            <wp:docPr id="33" name="image16.png" descr=""/>
            <wp:cNvGraphicFramePr>
              <a:graphicFrameLocks noChangeAspect="1"/>
            </wp:cNvGraphicFramePr>
            <a:graphic>
              <a:graphicData uri="http://schemas.openxmlformats.org/drawingml/2006/picture">
                <pic:pic>
                  <pic:nvPicPr>
                    <pic:cNvPr id="34" name="image16.png"/>
                    <pic:cNvPicPr/>
                  </pic:nvPicPr>
                  <pic:blipFill>
                    <a:blip r:embed="rId20" cstate="print"/>
                    <a:stretch>
                      <a:fillRect/>
                    </a:stretch>
                  </pic:blipFill>
                  <pic:spPr>
                    <a:xfrm>
                      <a:off x="0" y="0"/>
                      <a:ext cx="3824710" cy="2871787"/>
                    </a:xfrm>
                    <a:prstGeom prst="rect">
                      <a:avLst/>
                    </a:prstGeom>
                  </pic:spPr>
                </pic:pic>
              </a:graphicData>
            </a:graphic>
          </wp:inline>
        </w:drawing>
      </w:r>
      <w:r>
        <w:rPr/>
      </w:r>
    </w:p>
    <w:p>
      <w:pPr>
        <w:pStyle w:val="BodyText"/>
        <w:spacing w:before="86"/>
        <w:ind w:left="4926"/>
      </w:pPr>
      <w:r>
        <w:rPr/>
        <w:drawing>
          <wp:anchor distT="0" distB="0" distL="0" distR="0" allowOverlap="1" layoutInCell="1" locked="0" behindDoc="0" simplePos="0" relativeHeight="11">
            <wp:simplePos x="0" y="0"/>
            <wp:positionH relativeFrom="page">
              <wp:posOffset>1956056</wp:posOffset>
            </wp:positionH>
            <wp:positionV relativeFrom="paragraph">
              <wp:posOffset>259444</wp:posOffset>
            </wp:positionV>
            <wp:extent cx="3824710" cy="2871787"/>
            <wp:effectExtent l="0" t="0" r="0" b="0"/>
            <wp:wrapTopAndBottom/>
            <wp:docPr id="35" name="image17.png" descr=""/>
            <wp:cNvGraphicFramePr>
              <a:graphicFrameLocks noChangeAspect="1"/>
            </wp:cNvGraphicFramePr>
            <a:graphic>
              <a:graphicData uri="http://schemas.openxmlformats.org/drawingml/2006/picture">
                <pic:pic>
                  <pic:nvPicPr>
                    <pic:cNvPr id="36" name="image17.png"/>
                    <pic:cNvPicPr/>
                  </pic:nvPicPr>
                  <pic:blipFill>
                    <a:blip r:embed="rId21" cstate="print"/>
                    <a:stretch>
                      <a:fillRect/>
                    </a:stretch>
                  </pic:blipFill>
                  <pic:spPr>
                    <a:xfrm>
                      <a:off x="0" y="0"/>
                      <a:ext cx="3824710" cy="2871787"/>
                    </a:xfrm>
                    <a:prstGeom prst="rect">
                      <a:avLst/>
                    </a:prstGeom>
                  </pic:spPr>
                </pic:pic>
              </a:graphicData>
            </a:graphic>
          </wp:anchor>
        </w:drawing>
      </w:r>
      <w:r>
        <w:rPr/>
        <w:t>1.0 Picture</w:t>
      </w:r>
      <w:r>
        <w:rPr>
          <w:spacing w:val="-32"/>
        </w:rPr>
        <w:t> </w:t>
      </w:r>
      <w:r>
        <w:rPr/>
        <w:t>13</w:t>
      </w:r>
    </w:p>
    <w:p>
      <w:pPr>
        <w:pStyle w:val="BodyText"/>
        <w:spacing w:before="57"/>
        <w:ind w:left="4926"/>
      </w:pPr>
      <w:r>
        <w:rPr/>
        <w:t>1.0 Picture</w:t>
      </w:r>
      <w:r>
        <w:rPr>
          <w:spacing w:val="-32"/>
        </w:rPr>
        <w:t> </w:t>
      </w:r>
      <w:r>
        <w:rPr/>
        <w:t>14</w:t>
      </w:r>
    </w:p>
    <w:p>
      <w:pPr>
        <w:spacing w:after="0"/>
        <w:sectPr>
          <w:pgSz w:w="12240" w:h="15840"/>
          <w:pgMar w:top="1020" w:bottom="280" w:left="500" w:right="480"/>
        </w:sectPr>
      </w:pPr>
    </w:p>
    <w:p>
      <w:pPr>
        <w:pStyle w:val="BodyText"/>
        <w:ind w:left="2580"/>
      </w:pPr>
      <w:r>
        <w:rPr/>
        <w:drawing>
          <wp:inline distT="0" distB="0" distL="0" distR="0">
            <wp:extent cx="3824710" cy="2871787"/>
            <wp:effectExtent l="0" t="0" r="0" b="0"/>
            <wp:docPr id="37" name="image18.png" descr=""/>
            <wp:cNvGraphicFramePr>
              <a:graphicFrameLocks noChangeAspect="1"/>
            </wp:cNvGraphicFramePr>
            <a:graphic>
              <a:graphicData uri="http://schemas.openxmlformats.org/drawingml/2006/picture">
                <pic:pic>
                  <pic:nvPicPr>
                    <pic:cNvPr id="38" name="image18.png"/>
                    <pic:cNvPicPr/>
                  </pic:nvPicPr>
                  <pic:blipFill>
                    <a:blip r:embed="rId22" cstate="print"/>
                    <a:stretch>
                      <a:fillRect/>
                    </a:stretch>
                  </pic:blipFill>
                  <pic:spPr>
                    <a:xfrm>
                      <a:off x="0" y="0"/>
                      <a:ext cx="3824710" cy="2871787"/>
                    </a:xfrm>
                    <a:prstGeom prst="rect">
                      <a:avLst/>
                    </a:prstGeom>
                  </pic:spPr>
                </pic:pic>
              </a:graphicData>
            </a:graphic>
          </wp:inline>
        </w:drawing>
      </w:r>
      <w:r>
        <w:rPr/>
      </w:r>
    </w:p>
    <w:p>
      <w:pPr>
        <w:pStyle w:val="BodyText"/>
        <w:spacing w:before="86"/>
        <w:ind w:left="4926"/>
      </w:pPr>
      <w:r>
        <w:rPr/>
        <w:drawing>
          <wp:anchor distT="0" distB="0" distL="0" distR="0" allowOverlap="1" layoutInCell="1" locked="0" behindDoc="0" simplePos="0" relativeHeight="12">
            <wp:simplePos x="0" y="0"/>
            <wp:positionH relativeFrom="page">
              <wp:posOffset>1956056</wp:posOffset>
            </wp:positionH>
            <wp:positionV relativeFrom="paragraph">
              <wp:posOffset>259444</wp:posOffset>
            </wp:positionV>
            <wp:extent cx="3824710" cy="2871787"/>
            <wp:effectExtent l="0" t="0" r="0" b="0"/>
            <wp:wrapTopAndBottom/>
            <wp:docPr id="39" name="image19.png" descr=""/>
            <wp:cNvGraphicFramePr>
              <a:graphicFrameLocks noChangeAspect="1"/>
            </wp:cNvGraphicFramePr>
            <a:graphic>
              <a:graphicData uri="http://schemas.openxmlformats.org/drawingml/2006/picture">
                <pic:pic>
                  <pic:nvPicPr>
                    <pic:cNvPr id="40" name="image19.png"/>
                    <pic:cNvPicPr/>
                  </pic:nvPicPr>
                  <pic:blipFill>
                    <a:blip r:embed="rId23" cstate="print"/>
                    <a:stretch>
                      <a:fillRect/>
                    </a:stretch>
                  </pic:blipFill>
                  <pic:spPr>
                    <a:xfrm>
                      <a:off x="0" y="0"/>
                      <a:ext cx="3824710" cy="2871787"/>
                    </a:xfrm>
                    <a:prstGeom prst="rect">
                      <a:avLst/>
                    </a:prstGeom>
                  </pic:spPr>
                </pic:pic>
              </a:graphicData>
            </a:graphic>
          </wp:anchor>
        </w:drawing>
      </w:r>
      <w:r>
        <w:rPr/>
        <w:t>1.0 Picture</w:t>
      </w:r>
      <w:r>
        <w:rPr>
          <w:spacing w:val="-32"/>
        </w:rPr>
        <w:t> </w:t>
      </w:r>
      <w:r>
        <w:rPr/>
        <w:t>15</w:t>
      </w:r>
    </w:p>
    <w:p>
      <w:pPr>
        <w:pStyle w:val="BodyText"/>
        <w:spacing w:before="57"/>
        <w:ind w:left="4926"/>
      </w:pPr>
      <w:r>
        <w:rPr/>
        <w:t>1.0 Picture</w:t>
      </w:r>
      <w:r>
        <w:rPr>
          <w:spacing w:val="-32"/>
        </w:rPr>
        <w:t> </w:t>
      </w:r>
      <w:r>
        <w:rPr/>
        <w:t>16</w:t>
      </w:r>
    </w:p>
    <w:p>
      <w:pPr>
        <w:spacing w:after="0"/>
        <w:sectPr>
          <w:pgSz w:w="12240" w:h="15840"/>
          <w:pgMar w:top="1020" w:bottom="280" w:left="500" w:right="480"/>
        </w:sectPr>
      </w:pPr>
    </w:p>
    <w:p>
      <w:pPr>
        <w:pStyle w:val="BodyText"/>
        <w:ind w:left="2580"/>
      </w:pPr>
      <w:r>
        <w:rPr/>
        <w:drawing>
          <wp:inline distT="0" distB="0" distL="0" distR="0">
            <wp:extent cx="3824710" cy="2871787"/>
            <wp:effectExtent l="0" t="0" r="0" b="0"/>
            <wp:docPr id="41" name="image20.png" descr=""/>
            <wp:cNvGraphicFramePr>
              <a:graphicFrameLocks noChangeAspect="1"/>
            </wp:cNvGraphicFramePr>
            <a:graphic>
              <a:graphicData uri="http://schemas.openxmlformats.org/drawingml/2006/picture">
                <pic:pic>
                  <pic:nvPicPr>
                    <pic:cNvPr id="42" name="image20.png"/>
                    <pic:cNvPicPr/>
                  </pic:nvPicPr>
                  <pic:blipFill>
                    <a:blip r:embed="rId24" cstate="print"/>
                    <a:stretch>
                      <a:fillRect/>
                    </a:stretch>
                  </pic:blipFill>
                  <pic:spPr>
                    <a:xfrm>
                      <a:off x="0" y="0"/>
                      <a:ext cx="3824710" cy="2871787"/>
                    </a:xfrm>
                    <a:prstGeom prst="rect">
                      <a:avLst/>
                    </a:prstGeom>
                  </pic:spPr>
                </pic:pic>
              </a:graphicData>
            </a:graphic>
          </wp:inline>
        </w:drawing>
      </w:r>
      <w:r>
        <w:rPr/>
      </w:r>
    </w:p>
    <w:p>
      <w:pPr>
        <w:pStyle w:val="BodyText"/>
        <w:spacing w:before="86"/>
        <w:ind w:left="4926"/>
      </w:pPr>
      <w:r>
        <w:rPr/>
        <w:drawing>
          <wp:anchor distT="0" distB="0" distL="0" distR="0" allowOverlap="1" layoutInCell="1" locked="0" behindDoc="0" simplePos="0" relativeHeight="13">
            <wp:simplePos x="0" y="0"/>
            <wp:positionH relativeFrom="page">
              <wp:posOffset>1956056</wp:posOffset>
            </wp:positionH>
            <wp:positionV relativeFrom="paragraph">
              <wp:posOffset>259444</wp:posOffset>
            </wp:positionV>
            <wp:extent cx="3824710" cy="2871787"/>
            <wp:effectExtent l="0" t="0" r="0" b="0"/>
            <wp:wrapTopAndBottom/>
            <wp:docPr id="43" name="image21.png" descr=""/>
            <wp:cNvGraphicFramePr>
              <a:graphicFrameLocks noChangeAspect="1"/>
            </wp:cNvGraphicFramePr>
            <a:graphic>
              <a:graphicData uri="http://schemas.openxmlformats.org/drawingml/2006/picture">
                <pic:pic>
                  <pic:nvPicPr>
                    <pic:cNvPr id="44" name="image21.png"/>
                    <pic:cNvPicPr/>
                  </pic:nvPicPr>
                  <pic:blipFill>
                    <a:blip r:embed="rId25" cstate="print"/>
                    <a:stretch>
                      <a:fillRect/>
                    </a:stretch>
                  </pic:blipFill>
                  <pic:spPr>
                    <a:xfrm>
                      <a:off x="0" y="0"/>
                      <a:ext cx="3824710" cy="2871787"/>
                    </a:xfrm>
                    <a:prstGeom prst="rect">
                      <a:avLst/>
                    </a:prstGeom>
                  </pic:spPr>
                </pic:pic>
              </a:graphicData>
            </a:graphic>
          </wp:anchor>
        </w:drawing>
      </w:r>
      <w:r>
        <w:rPr/>
        <w:t>1.0 Picture</w:t>
      </w:r>
      <w:r>
        <w:rPr>
          <w:spacing w:val="-32"/>
        </w:rPr>
        <w:t> </w:t>
      </w:r>
      <w:r>
        <w:rPr/>
        <w:t>17</w:t>
      </w:r>
    </w:p>
    <w:p>
      <w:pPr>
        <w:pStyle w:val="BodyText"/>
        <w:spacing w:before="57"/>
        <w:ind w:left="4926"/>
      </w:pPr>
      <w:r>
        <w:rPr/>
        <w:t>1.0 Picture</w:t>
      </w:r>
      <w:r>
        <w:rPr>
          <w:spacing w:val="-32"/>
        </w:rPr>
        <w:t> </w:t>
      </w:r>
      <w:r>
        <w:rPr/>
        <w:t>18</w:t>
      </w:r>
    </w:p>
    <w:p>
      <w:pPr>
        <w:spacing w:after="0"/>
        <w:sectPr>
          <w:pgSz w:w="12240" w:h="15840"/>
          <w:pgMar w:top="1020" w:bottom="280" w:left="500" w:right="480"/>
        </w:sectPr>
      </w:pPr>
    </w:p>
    <w:p>
      <w:pPr>
        <w:pStyle w:val="BodyText"/>
        <w:ind w:left="2580"/>
      </w:pPr>
      <w:r>
        <w:rPr/>
        <w:drawing>
          <wp:inline distT="0" distB="0" distL="0" distR="0">
            <wp:extent cx="3824710" cy="2871787"/>
            <wp:effectExtent l="0" t="0" r="0" b="0"/>
            <wp:docPr id="45" name="image22.png" descr=""/>
            <wp:cNvGraphicFramePr>
              <a:graphicFrameLocks noChangeAspect="1"/>
            </wp:cNvGraphicFramePr>
            <a:graphic>
              <a:graphicData uri="http://schemas.openxmlformats.org/drawingml/2006/picture">
                <pic:pic>
                  <pic:nvPicPr>
                    <pic:cNvPr id="46" name="image22.png"/>
                    <pic:cNvPicPr/>
                  </pic:nvPicPr>
                  <pic:blipFill>
                    <a:blip r:embed="rId26" cstate="print"/>
                    <a:stretch>
                      <a:fillRect/>
                    </a:stretch>
                  </pic:blipFill>
                  <pic:spPr>
                    <a:xfrm>
                      <a:off x="0" y="0"/>
                      <a:ext cx="3824710" cy="2871787"/>
                    </a:xfrm>
                    <a:prstGeom prst="rect">
                      <a:avLst/>
                    </a:prstGeom>
                  </pic:spPr>
                </pic:pic>
              </a:graphicData>
            </a:graphic>
          </wp:inline>
        </w:drawing>
      </w:r>
      <w:r>
        <w:rPr/>
      </w:r>
    </w:p>
    <w:p>
      <w:pPr>
        <w:pStyle w:val="BodyText"/>
        <w:spacing w:before="86"/>
        <w:ind w:left="4926"/>
      </w:pPr>
      <w:r>
        <w:rPr/>
        <w:drawing>
          <wp:anchor distT="0" distB="0" distL="0" distR="0" allowOverlap="1" layoutInCell="1" locked="0" behindDoc="0" simplePos="0" relativeHeight="14">
            <wp:simplePos x="0" y="0"/>
            <wp:positionH relativeFrom="page">
              <wp:posOffset>1956056</wp:posOffset>
            </wp:positionH>
            <wp:positionV relativeFrom="paragraph">
              <wp:posOffset>259444</wp:posOffset>
            </wp:positionV>
            <wp:extent cx="3824710" cy="2871787"/>
            <wp:effectExtent l="0" t="0" r="0" b="0"/>
            <wp:wrapTopAndBottom/>
            <wp:docPr id="47" name="image23.png" descr=""/>
            <wp:cNvGraphicFramePr>
              <a:graphicFrameLocks noChangeAspect="1"/>
            </wp:cNvGraphicFramePr>
            <a:graphic>
              <a:graphicData uri="http://schemas.openxmlformats.org/drawingml/2006/picture">
                <pic:pic>
                  <pic:nvPicPr>
                    <pic:cNvPr id="48" name="image23.png"/>
                    <pic:cNvPicPr/>
                  </pic:nvPicPr>
                  <pic:blipFill>
                    <a:blip r:embed="rId27" cstate="print"/>
                    <a:stretch>
                      <a:fillRect/>
                    </a:stretch>
                  </pic:blipFill>
                  <pic:spPr>
                    <a:xfrm>
                      <a:off x="0" y="0"/>
                      <a:ext cx="3824710" cy="2871787"/>
                    </a:xfrm>
                    <a:prstGeom prst="rect">
                      <a:avLst/>
                    </a:prstGeom>
                  </pic:spPr>
                </pic:pic>
              </a:graphicData>
            </a:graphic>
          </wp:anchor>
        </w:drawing>
      </w:r>
      <w:r>
        <w:rPr/>
        <w:t>1.0 Picture</w:t>
      </w:r>
      <w:r>
        <w:rPr>
          <w:spacing w:val="-32"/>
        </w:rPr>
        <w:t> </w:t>
      </w:r>
      <w:r>
        <w:rPr/>
        <w:t>19</w:t>
      </w:r>
    </w:p>
    <w:p>
      <w:pPr>
        <w:pStyle w:val="BodyText"/>
        <w:spacing w:before="57"/>
        <w:ind w:left="4926"/>
      </w:pPr>
      <w:r>
        <w:rPr/>
        <w:t>1.0 Picture</w:t>
      </w:r>
      <w:r>
        <w:rPr>
          <w:spacing w:val="-32"/>
        </w:rPr>
        <w:t> </w:t>
      </w:r>
      <w:r>
        <w:rPr/>
        <w:t>20</w:t>
      </w:r>
    </w:p>
    <w:p>
      <w:pPr>
        <w:spacing w:after="0"/>
        <w:sectPr>
          <w:pgSz w:w="12240" w:h="15840"/>
          <w:pgMar w:top="1020" w:bottom="280" w:left="500" w:right="480"/>
        </w:sectPr>
      </w:pPr>
    </w:p>
    <w:p>
      <w:pPr>
        <w:pStyle w:val="BodyText"/>
        <w:ind w:left="2580"/>
      </w:pPr>
      <w:r>
        <w:rPr/>
        <w:drawing>
          <wp:inline distT="0" distB="0" distL="0" distR="0">
            <wp:extent cx="3824710" cy="2871787"/>
            <wp:effectExtent l="0" t="0" r="0" b="0"/>
            <wp:docPr id="49" name="image24.png" descr=""/>
            <wp:cNvGraphicFramePr>
              <a:graphicFrameLocks noChangeAspect="1"/>
            </wp:cNvGraphicFramePr>
            <a:graphic>
              <a:graphicData uri="http://schemas.openxmlformats.org/drawingml/2006/picture">
                <pic:pic>
                  <pic:nvPicPr>
                    <pic:cNvPr id="50" name="image24.png"/>
                    <pic:cNvPicPr/>
                  </pic:nvPicPr>
                  <pic:blipFill>
                    <a:blip r:embed="rId28" cstate="print"/>
                    <a:stretch>
                      <a:fillRect/>
                    </a:stretch>
                  </pic:blipFill>
                  <pic:spPr>
                    <a:xfrm>
                      <a:off x="0" y="0"/>
                      <a:ext cx="3824710" cy="2871787"/>
                    </a:xfrm>
                    <a:prstGeom prst="rect">
                      <a:avLst/>
                    </a:prstGeom>
                  </pic:spPr>
                </pic:pic>
              </a:graphicData>
            </a:graphic>
          </wp:inline>
        </w:drawing>
      </w:r>
      <w:r>
        <w:rPr/>
      </w:r>
    </w:p>
    <w:p>
      <w:pPr>
        <w:pStyle w:val="BodyText"/>
        <w:spacing w:before="86"/>
        <w:ind w:left="4926"/>
      </w:pPr>
      <w:r>
        <w:rPr/>
        <w:drawing>
          <wp:anchor distT="0" distB="0" distL="0" distR="0" allowOverlap="1" layoutInCell="1" locked="0" behindDoc="0" simplePos="0" relativeHeight="15">
            <wp:simplePos x="0" y="0"/>
            <wp:positionH relativeFrom="page">
              <wp:posOffset>1956056</wp:posOffset>
            </wp:positionH>
            <wp:positionV relativeFrom="paragraph">
              <wp:posOffset>259444</wp:posOffset>
            </wp:positionV>
            <wp:extent cx="3824710" cy="2871787"/>
            <wp:effectExtent l="0" t="0" r="0" b="0"/>
            <wp:wrapTopAndBottom/>
            <wp:docPr id="51" name="image25.png" descr=""/>
            <wp:cNvGraphicFramePr>
              <a:graphicFrameLocks noChangeAspect="1"/>
            </wp:cNvGraphicFramePr>
            <a:graphic>
              <a:graphicData uri="http://schemas.openxmlformats.org/drawingml/2006/picture">
                <pic:pic>
                  <pic:nvPicPr>
                    <pic:cNvPr id="52" name="image25.png"/>
                    <pic:cNvPicPr/>
                  </pic:nvPicPr>
                  <pic:blipFill>
                    <a:blip r:embed="rId29" cstate="print"/>
                    <a:stretch>
                      <a:fillRect/>
                    </a:stretch>
                  </pic:blipFill>
                  <pic:spPr>
                    <a:xfrm>
                      <a:off x="0" y="0"/>
                      <a:ext cx="3824710" cy="2871787"/>
                    </a:xfrm>
                    <a:prstGeom prst="rect">
                      <a:avLst/>
                    </a:prstGeom>
                  </pic:spPr>
                </pic:pic>
              </a:graphicData>
            </a:graphic>
          </wp:anchor>
        </w:drawing>
      </w:r>
      <w:r>
        <w:rPr/>
        <w:t>1.0 Picture</w:t>
      </w:r>
      <w:r>
        <w:rPr>
          <w:spacing w:val="-32"/>
        </w:rPr>
        <w:t> </w:t>
      </w:r>
      <w:r>
        <w:rPr/>
        <w:t>21</w:t>
      </w:r>
    </w:p>
    <w:p>
      <w:pPr>
        <w:pStyle w:val="BodyText"/>
        <w:spacing w:before="57"/>
        <w:ind w:left="4926"/>
      </w:pPr>
      <w:r>
        <w:rPr/>
        <w:t>1.0 Picture</w:t>
      </w:r>
      <w:r>
        <w:rPr>
          <w:spacing w:val="-32"/>
        </w:rPr>
        <w:t> </w:t>
      </w:r>
      <w:r>
        <w:rPr/>
        <w:t>22</w:t>
      </w:r>
    </w:p>
    <w:p>
      <w:pPr>
        <w:spacing w:after="0"/>
        <w:sectPr>
          <w:pgSz w:w="12240" w:h="15840"/>
          <w:pgMar w:top="1020" w:bottom="280" w:left="500" w:right="480"/>
        </w:sectPr>
      </w:pPr>
    </w:p>
    <w:p>
      <w:pPr>
        <w:pStyle w:val="BodyText"/>
        <w:ind w:left="2580"/>
      </w:pPr>
      <w:r>
        <w:rPr/>
        <w:drawing>
          <wp:inline distT="0" distB="0" distL="0" distR="0">
            <wp:extent cx="3824710" cy="2871787"/>
            <wp:effectExtent l="0" t="0" r="0" b="0"/>
            <wp:docPr id="53" name="image26.png" descr=""/>
            <wp:cNvGraphicFramePr>
              <a:graphicFrameLocks noChangeAspect="1"/>
            </wp:cNvGraphicFramePr>
            <a:graphic>
              <a:graphicData uri="http://schemas.openxmlformats.org/drawingml/2006/picture">
                <pic:pic>
                  <pic:nvPicPr>
                    <pic:cNvPr id="54" name="image26.png"/>
                    <pic:cNvPicPr/>
                  </pic:nvPicPr>
                  <pic:blipFill>
                    <a:blip r:embed="rId30" cstate="print"/>
                    <a:stretch>
                      <a:fillRect/>
                    </a:stretch>
                  </pic:blipFill>
                  <pic:spPr>
                    <a:xfrm>
                      <a:off x="0" y="0"/>
                      <a:ext cx="3824710" cy="2871787"/>
                    </a:xfrm>
                    <a:prstGeom prst="rect">
                      <a:avLst/>
                    </a:prstGeom>
                  </pic:spPr>
                </pic:pic>
              </a:graphicData>
            </a:graphic>
          </wp:inline>
        </w:drawing>
      </w:r>
      <w:r>
        <w:rPr/>
      </w:r>
    </w:p>
    <w:p>
      <w:pPr>
        <w:pStyle w:val="BodyText"/>
        <w:spacing w:before="86"/>
        <w:ind w:left="4926"/>
      </w:pPr>
      <w:r>
        <w:rPr/>
        <w:drawing>
          <wp:anchor distT="0" distB="0" distL="0" distR="0" allowOverlap="1" layoutInCell="1" locked="0" behindDoc="0" simplePos="0" relativeHeight="16">
            <wp:simplePos x="0" y="0"/>
            <wp:positionH relativeFrom="page">
              <wp:posOffset>1956056</wp:posOffset>
            </wp:positionH>
            <wp:positionV relativeFrom="paragraph">
              <wp:posOffset>259444</wp:posOffset>
            </wp:positionV>
            <wp:extent cx="3824710" cy="2871787"/>
            <wp:effectExtent l="0" t="0" r="0" b="0"/>
            <wp:wrapTopAndBottom/>
            <wp:docPr id="55" name="image27.png" descr=""/>
            <wp:cNvGraphicFramePr>
              <a:graphicFrameLocks noChangeAspect="1"/>
            </wp:cNvGraphicFramePr>
            <a:graphic>
              <a:graphicData uri="http://schemas.openxmlformats.org/drawingml/2006/picture">
                <pic:pic>
                  <pic:nvPicPr>
                    <pic:cNvPr id="56" name="image27.png"/>
                    <pic:cNvPicPr/>
                  </pic:nvPicPr>
                  <pic:blipFill>
                    <a:blip r:embed="rId31" cstate="print"/>
                    <a:stretch>
                      <a:fillRect/>
                    </a:stretch>
                  </pic:blipFill>
                  <pic:spPr>
                    <a:xfrm>
                      <a:off x="0" y="0"/>
                      <a:ext cx="3824710" cy="2871787"/>
                    </a:xfrm>
                    <a:prstGeom prst="rect">
                      <a:avLst/>
                    </a:prstGeom>
                  </pic:spPr>
                </pic:pic>
              </a:graphicData>
            </a:graphic>
          </wp:anchor>
        </w:drawing>
      </w:r>
      <w:r>
        <w:rPr/>
        <w:t>1.0 Picture</w:t>
      </w:r>
      <w:r>
        <w:rPr>
          <w:spacing w:val="-32"/>
        </w:rPr>
        <w:t> </w:t>
      </w:r>
      <w:r>
        <w:rPr/>
        <w:t>23</w:t>
      </w:r>
    </w:p>
    <w:p>
      <w:pPr>
        <w:pStyle w:val="BodyText"/>
        <w:spacing w:before="57"/>
        <w:ind w:left="4926"/>
      </w:pPr>
      <w:r>
        <w:rPr/>
        <w:t>1.0 Picture</w:t>
      </w:r>
      <w:r>
        <w:rPr>
          <w:spacing w:val="-32"/>
        </w:rPr>
        <w:t> </w:t>
      </w:r>
      <w:r>
        <w:rPr/>
        <w:t>24</w:t>
      </w:r>
    </w:p>
    <w:p>
      <w:pPr>
        <w:spacing w:after="0"/>
        <w:sectPr>
          <w:pgSz w:w="12240" w:h="15840"/>
          <w:pgMar w:top="1020" w:bottom="280" w:left="500" w:right="480"/>
        </w:sectPr>
      </w:pPr>
    </w:p>
    <w:p>
      <w:pPr>
        <w:pStyle w:val="BodyText"/>
        <w:ind w:left="2580"/>
      </w:pPr>
      <w:r>
        <w:rPr/>
        <w:drawing>
          <wp:inline distT="0" distB="0" distL="0" distR="0">
            <wp:extent cx="3824710" cy="2871787"/>
            <wp:effectExtent l="0" t="0" r="0" b="0"/>
            <wp:docPr id="57" name="image28.png" descr=""/>
            <wp:cNvGraphicFramePr>
              <a:graphicFrameLocks noChangeAspect="1"/>
            </wp:cNvGraphicFramePr>
            <a:graphic>
              <a:graphicData uri="http://schemas.openxmlformats.org/drawingml/2006/picture">
                <pic:pic>
                  <pic:nvPicPr>
                    <pic:cNvPr id="58" name="image28.png"/>
                    <pic:cNvPicPr/>
                  </pic:nvPicPr>
                  <pic:blipFill>
                    <a:blip r:embed="rId32" cstate="print"/>
                    <a:stretch>
                      <a:fillRect/>
                    </a:stretch>
                  </pic:blipFill>
                  <pic:spPr>
                    <a:xfrm>
                      <a:off x="0" y="0"/>
                      <a:ext cx="3824710" cy="2871787"/>
                    </a:xfrm>
                    <a:prstGeom prst="rect">
                      <a:avLst/>
                    </a:prstGeom>
                  </pic:spPr>
                </pic:pic>
              </a:graphicData>
            </a:graphic>
          </wp:inline>
        </w:drawing>
      </w:r>
      <w:r>
        <w:rPr/>
      </w:r>
    </w:p>
    <w:p>
      <w:pPr>
        <w:pStyle w:val="BodyText"/>
        <w:spacing w:before="86"/>
        <w:ind w:left="4926"/>
      </w:pPr>
      <w:r>
        <w:rPr/>
        <w:drawing>
          <wp:anchor distT="0" distB="0" distL="0" distR="0" allowOverlap="1" layoutInCell="1" locked="0" behindDoc="0" simplePos="0" relativeHeight="17">
            <wp:simplePos x="0" y="0"/>
            <wp:positionH relativeFrom="page">
              <wp:posOffset>1956056</wp:posOffset>
            </wp:positionH>
            <wp:positionV relativeFrom="paragraph">
              <wp:posOffset>259444</wp:posOffset>
            </wp:positionV>
            <wp:extent cx="3824710" cy="2871787"/>
            <wp:effectExtent l="0" t="0" r="0" b="0"/>
            <wp:wrapTopAndBottom/>
            <wp:docPr id="59" name="image29.png" descr=""/>
            <wp:cNvGraphicFramePr>
              <a:graphicFrameLocks noChangeAspect="1"/>
            </wp:cNvGraphicFramePr>
            <a:graphic>
              <a:graphicData uri="http://schemas.openxmlformats.org/drawingml/2006/picture">
                <pic:pic>
                  <pic:nvPicPr>
                    <pic:cNvPr id="60" name="image29.png"/>
                    <pic:cNvPicPr/>
                  </pic:nvPicPr>
                  <pic:blipFill>
                    <a:blip r:embed="rId33" cstate="print"/>
                    <a:stretch>
                      <a:fillRect/>
                    </a:stretch>
                  </pic:blipFill>
                  <pic:spPr>
                    <a:xfrm>
                      <a:off x="0" y="0"/>
                      <a:ext cx="3824710" cy="2871787"/>
                    </a:xfrm>
                    <a:prstGeom prst="rect">
                      <a:avLst/>
                    </a:prstGeom>
                  </pic:spPr>
                </pic:pic>
              </a:graphicData>
            </a:graphic>
          </wp:anchor>
        </w:drawing>
      </w:r>
      <w:r>
        <w:rPr/>
        <w:t>1.0 Picture</w:t>
      </w:r>
      <w:r>
        <w:rPr>
          <w:spacing w:val="-32"/>
        </w:rPr>
        <w:t> </w:t>
      </w:r>
      <w:r>
        <w:rPr/>
        <w:t>25</w:t>
      </w:r>
    </w:p>
    <w:p>
      <w:pPr>
        <w:pStyle w:val="BodyText"/>
        <w:spacing w:before="57"/>
        <w:ind w:left="4926"/>
      </w:pPr>
      <w:r>
        <w:rPr/>
        <w:t>1.0 Picture</w:t>
      </w:r>
      <w:r>
        <w:rPr>
          <w:spacing w:val="-32"/>
        </w:rPr>
        <w:t> </w:t>
      </w:r>
      <w:r>
        <w:rPr/>
        <w:t>26</w:t>
      </w:r>
    </w:p>
    <w:p>
      <w:pPr>
        <w:spacing w:after="0"/>
        <w:sectPr>
          <w:pgSz w:w="12240" w:h="15840"/>
          <w:pgMar w:top="1020" w:bottom="280" w:left="500" w:right="480"/>
        </w:sectPr>
      </w:pPr>
    </w:p>
    <w:p>
      <w:pPr>
        <w:pStyle w:val="BodyText"/>
        <w:ind w:left="2580"/>
      </w:pPr>
      <w:r>
        <w:rPr/>
        <w:drawing>
          <wp:inline distT="0" distB="0" distL="0" distR="0">
            <wp:extent cx="3824710" cy="2871787"/>
            <wp:effectExtent l="0" t="0" r="0" b="0"/>
            <wp:docPr id="61" name="image30.png" descr=""/>
            <wp:cNvGraphicFramePr>
              <a:graphicFrameLocks noChangeAspect="1"/>
            </wp:cNvGraphicFramePr>
            <a:graphic>
              <a:graphicData uri="http://schemas.openxmlformats.org/drawingml/2006/picture">
                <pic:pic>
                  <pic:nvPicPr>
                    <pic:cNvPr id="62" name="image30.png"/>
                    <pic:cNvPicPr/>
                  </pic:nvPicPr>
                  <pic:blipFill>
                    <a:blip r:embed="rId34" cstate="print"/>
                    <a:stretch>
                      <a:fillRect/>
                    </a:stretch>
                  </pic:blipFill>
                  <pic:spPr>
                    <a:xfrm>
                      <a:off x="0" y="0"/>
                      <a:ext cx="3824710" cy="2871787"/>
                    </a:xfrm>
                    <a:prstGeom prst="rect">
                      <a:avLst/>
                    </a:prstGeom>
                  </pic:spPr>
                </pic:pic>
              </a:graphicData>
            </a:graphic>
          </wp:inline>
        </w:drawing>
      </w:r>
      <w:r>
        <w:rPr/>
      </w:r>
    </w:p>
    <w:p>
      <w:pPr>
        <w:pStyle w:val="BodyText"/>
        <w:spacing w:before="86"/>
        <w:ind w:left="4926"/>
      </w:pPr>
      <w:r>
        <w:rPr/>
        <w:drawing>
          <wp:anchor distT="0" distB="0" distL="0" distR="0" allowOverlap="1" layoutInCell="1" locked="0" behindDoc="0" simplePos="0" relativeHeight="18">
            <wp:simplePos x="0" y="0"/>
            <wp:positionH relativeFrom="page">
              <wp:posOffset>1956056</wp:posOffset>
            </wp:positionH>
            <wp:positionV relativeFrom="paragraph">
              <wp:posOffset>259444</wp:posOffset>
            </wp:positionV>
            <wp:extent cx="3824710" cy="2871787"/>
            <wp:effectExtent l="0" t="0" r="0" b="0"/>
            <wp:wrapTopAndBottom/>
            <wp:docPr id="63" name="image31.png" descr=""/>
            <wp:cNvGraphicFramePr>
              <a:graphicFrameLocks noChangeAspect="1"/>
            </wp:cNvGraphicFramePr>
            <a:graphic>
              <a:graphicData uri="http://schemas.openxmlformats.org/drawingml/2006/picture">
                <pic:pic>
                  <pic:nvPicPr>
                    <pic:cNvPr id="64" name="image31.png"/>
                    <pic:cNvPicPr/>
                  </pic:nvPicPr>
                  <pic:blipFill>
                    <a:blip r:embed="rId35" cstate="print"/>
                    <a:stretch>
                      <a:fillRect/>
                    </a:stretch>
                  </pic:blipFill>
                  <pic:spPr>
                    <a:xfrm>
                      <a:off x="0" y="0"/>
                      <a:ext cx="3824710" cy="2871787"/>
                    </a:xfrm>
                    <a:prstGeom prst="rect">
                      <a:avLst/>
                    </a:prstGeom>
                  </pic:spPr>
                </pic:pic>
              </a:graphicData>
            </a:graphic>
          </wp:anchor>
        </w:drawing>
      </w:r>
      <w:r>
        <w:rPr/>
        <w:t>1.0 Picture</w:t>
      </w:r>
      <w:r>
        <w:rPr>
          <w:spacing w:val="-32"/>
        </w:rPr>
        <w:t> </w:t>
      </w:r>
      <w:r>
        <w:rPr/>
        <w:t>27</w:t>
      </w:r>
    </w:p>
    <w:p>
      <w:pPr>
        <w:pStyle w:val="BodyText"/>
        <w:spacing w:before="57"/>
        <w:ind w:left="4926"/>
      </w:pPr>
      <w:r>
        <w:rPr/>
        <w:t>1.0 Picture</w:t>
      </w:r>
      <w:r>
        <w:rPr>
          <w:spacing w:val="-32"/>
        </w:rPr>
        <w:t> </w:t>
      </w:r>
      <w:r>
        <w:rPr/>
        <w:t>28</w:t>
      </w:r>
    </w:p>
    <w:p>
      <w:pPr>
        <w:spacing w:after="0"/>
        <w:sectPr>
          <w:pgSz w:w="12240" w:h="15840"/>
          <w:pgMar w:top="1020" w:bottom="280" w:left="500" w:right="480"/>
        </w:sectPr>
      </w:pPr>
    </w:p>
    <w:p>
      <w:pPr>
        <w:pStyle w:val="BodyText"/>
        <w:ind w:left="720"/>
      </w:pPr>
      <w:r>
        <w:rPr/>
        <w:pict>
          <v:group style="width:241.15pt;height:181.1pt;mso-position-horizontal-relative:char;mso-position-vertical-relative:line" coordorigin="0,0" coordsize="4823,3622">
            <v:line style="position:absolute" from="4817,11" to="4817,3611" stroked="true" strokeweight=".5625pt" strokecolor="#000000">
              <v:stroke dashstyle="solid"/>
            </v:line>
            <v:shape style="position:absolute;left:0;top:0;width:4823;height:3622" type="#_x0000_t75" stroked="false">
              <v:imagedata r:id="rId36" o:title=""/>
            </v:shape>
          </v:group>
        </w:pict>
      </w:r>
      <w:r>
        <w:rPr/>
      </w:r>
      <w:r>
        <w:rPr>
          <w:rFonts w:ascii="Times New Roman"/>
          <w:spacing w:val="4"/>
        </w:rPr>
        <w:t> </w:t>
      </w:r>
      <w:r>
        <w:rPr>
          <w:spacing w:val="4"/>
        </w:rPr>
        <w:pict>
          <v:group style="width:241.15pt;height:181.1pt;mso-position-horizontal-relative:char;mso-position-vertical-relative:line" coordorigin="0,0" coordsize="4823,3622">
            <v:line style="position:absolute" from="0,3617" to="4823,3617" stroked="true" strokeweight=".5pt" strokecolor="#000000">
              <v:stroke dashstyle="solid"/>
            </v:line>
            <v:line style="position:absolute" from="6,12" to="6,3612" stroked="true" strokeweight=".5625pt" strokecolor="#000000">
              <v:stroke dashstyle="solid"/>
            </v:line>
            <v:line style="position:absolute" from="0,6" to="4823,6" stroked="true" strokeweight=".6pt" strokecolor="#000000">
              <v:stroke dashstyle="solid"/>
            </v:line>
            <v:line style="position:absolute" from="4817,11" to="4817,3611" stroked="true" strokeweight=".5625pt" strokecolor="#000000">
              <v:stroke dashstyle="solid"/>
            </v:line>
            <v:shape style="position:absolute;left:11;top:11;width:4800;height:3600" type="#_x0000_t75" stroked="false">
              <v:imagedata r:id="rId37" o:title=""/>
            </v:shape>
          </v:group>
        </w:pict>
      </w:r>
      <w:r>
        <w:rPr>
          <w:spacing w:val="4"/>
        </w:rPr>
      </w:r>
    </w:p>
    <w:p>
      <w:pPr>
        <w:pStyle w:val="BodyText"/>
        <w:tabs>
          <w:tab w:pos="7380" w:val="left" w:leader="none"/>
        </w:tabs>
        <w:spacing w:before="40"/>
        <w:ind w:left="2471"/>
      </w:pPr>
      <w:r>
        <w:rPr/>
        <w:pict>
          <v:group style="position:absolute;margin-left:61.290401pt;margin-top:18.128687pt;width:241.15pt;height:181.1pt;mso-position-horizontal-relative:page;mso-position-vertical-relative:paragraph;z-index:-520;mso-wrap-distance-left:0;mso-wrap-distance-right:0" coordorigin="1226,363" coordsize="4823,3622">
            <v:line style="position:absolute" from="6043,373" to="6043,3973" stroked="true" strokeweight=".5625pt" strokecolor="#000000">
              <v:stroke dashstyle="solid"/>
            </v:line>
            <v:shape style="position:absolute;left:1225;top:362;width:4823;height:3622" type="#_x0000_t75" stroked="false">
              <v:imagedata r:id="rId38" o:title=""/>
            </v:shape>
            <w10:wrap type="topAndBottom"/>
          </v:group>
        </w:pict>
      </w:r>
      <w:r>
        <w:rPr/>
        <w:pict>
          <v:group style="position:absolute;margin-left:306.75pt;margin-top:18.128687pt;width:241.15pt;height:181.1pt;mso-position-horizontal-relative:page;mso-position-vertical-relative:paragraph;z-index:-496;mso-wrap-distance-left:0;mso-wrap-distance-right:0" coordorigin="6135,363" coordsize="4823,3622">
            <v:line style="position:absolute" from="6135,3979" to="10958,3979" stroked="true" strokeweight=".6pt" strokecolor="#000000">
              <v:stroke dashstyle="solid"/>
            </v:line>
            <v:line style="position:absolute" from="6141,373" to="6141,3973" stroked="true" strokeweight=".5625pt" strokecolor="#000000">
              <v:stroke dashstyle="solid"/>
            </v:line>
            <v:line style="position:absolute" from="6135,368" to="10958,368" stroked="true" strokeweight=".5pt" strokecolor="#000000">
              <v:stroke dashstyle="solid"/>
            </v:line>
            <v:line style="position:absolute" from="10952,373" to="10952,3973" stroked="true" strokeweight=".5625pt" strokecolor="#000000">
              <v:stroke dashstyle="solid"/>
            </v:line>
            <v:shape style="position:absolute;left:6146;top:373;width:4800;height:3600" type="#_x0000_t75" stroked="false">
              <v:imagedata r:id="rId39" o:title=""/>
            </v:shape>
            <w10:wrap type="topAndBottom"/>
          </v:group>
        </w:pict>
      </w:r>
      <w:r>
        <w:rPr/>
        <w:t>1.0</w:t>
      </w:r>
      <w:r>
        <w:rPr>
          <w:spacing w:val="-12"/>
        </w:rPr>
        <w:t> </w:t>
      </w:r>
      <w:r>
        <w:rPr/>
        <w:t>Picture</w:t>
      </w:r>
      <w:r>
        <w:rPr>
          <w:spacing w:val="-11"/>
        </w:rPr>
        <w:t> </w:t>
      </w:r>
      <w:r>
        <w:rPr/>
        <w:t>29</w:t>
        <w:tab/>
        <w:t>1.0 Picture</w:t>
      </w:r>
      <w:r>
        <w:rPr>
          <w:spacing w:val="-32"/>
        </w:rPr>
        <w:t> </w:t>
      </w:r>
      <w:r>
        <w:rPr/>
        <w:t>30</w:t>
      </w:r>
    </w:p>
    <w:p>
      <w:pPr>
        <w:pStyle w:val="BodyText"/>
        <w:tabs>
          <w:tab w:pos="7380" w:val="left" w:leader="none"/>
        </w:tabs>
        <w:spacing w:before="52" w:after="72"/>
        <w:ind w:left="2471"/>
      </w:pPr>
      <w:r>
        <w:rPr/>
        <w:t>1.0</w:t>
      </w:r>
      <w:r>
        <w:rPr>
          <w:spacing w:val="-12"/>
        </w:rPr>
        <w:t> </w:t>
      </w:r>
      <w:r>
        <w:rPr/>
        <w:t>Picture</w:t>
      </w:r>
      <w:r>
        <w:rPr>
          <w:spacing w:val="-11"/>
        </w:rPr>
        <w:t> </w:t>
      </w:r>
      <w:r>
        <w:rPr/>
        <w:t>31</w:t>
        <w:tab/>
        <w:t>1.0 Picture</w:t>
      </w:r>
      <w:r>
        <w:rPr>
          <w:spacing w:val="-32"/>
        </w:rPr>
        <w:t> </w:t>
      </w:r>
      <w:r>
        <w:rPr/>
        <w:t>32</w:t>
      </w:r>
    </w:p>
    <w:p>
      <w:pPr>
        <w:pStyle w:val="BodyText"/>
        <w:ind w:left="719"/>
      </w:pPr>
      <w:r>
        <w:rPr/>
        <w:pict>
          <v:group style="width:241.15pt;height:181.2pt;mso-position-horizontal-relative:char;mso-position-vertical-relative:line" coordorigin="0,0" coordsize="4823,3624">
            <v:line style="position:absolute" from="4817,12" to="4817,3612" stroked="true" strokeweight=".5625pt" strokecolor="#000000">
              <v:stroke dashstyle="solid"/>
            </v:line>
            <v:shape style="position:absolute;left:0;top:0;width:4823;height:3624" type="#_x0000_t75" stroked="false">
              <v:imagedata r:id="rId40" o:title=""/>
            </v:shape>
          </v:group>
        </w:pict>
      </w:r>
      <w:r>
        <w:rPr/>
      </w:r>
      <w:r>
        <w:rPr>
          <w:rFonts w:ascii="Times New Roman"/>
          <w:spacing w:val="5"/>
        </w:rPr>
        <w:t> </w:t>
      </w:r>
      <w:r>
        <w:rPr>
          <w:spacing w:val="5"/>
          <w:position w:val="1"/>
        </w:rPr>
        <w:pict>
          <v:group style="width:241.15pt;height:181.2pt;mso-position-horizontal-relative:char;mso-position-vertical-relative:line" coordorigin="0,0" coordsize="4823,3624">
            <v:line style="position:absolute" from="0,3618" to="4823,3618" stroked="true" strokeweight=".6pt" strokecolor="#000000">
              <v:stroke dashstyle="solid"/>
            </v:line>
            <v:line style="position:absolute" from="6,12" to="6,3612" stroked="true" strokeweight=".5625pt" strokecolor="#000000">
              <v:stroke dashstyle="solid"/>
            </v:line>
            <v:line style="position:absolute" from="0,6" to="4823,6" stroked="true" strokeweight=".6pt" strokecolor="#000000">
              <v:stroke dashstyle="solid"/>
            </v:line>
            <v:line style="position:absolute" from="4817,12" to="4817,3612" stroked="true" strokeweight=".5625pt" strokecolor="#000000">
              <v:stroke dashstyle="solid"/>
            </v:line>
            <v:shape style="position:absolute;left:11;top:12;width:4800;height:3600" type="#_x0000_t75" stroked="false">
              <v:imagedata r:id="rId41" o:title=""/>
            </v:shape>
          </v:group>
        </w:pict>
      </w:r>
      <w:r>
        <w:rPr>
          <w:spacing w:val="5"/>
          <w:position w:val="1"/>
        </w:rPr>
      </w:r>
    </w:p>
    <w:p>
      <w:pPr>
        <w:pStyle w:val="BodyText"/>
        <w:tabs>
          <w:tab w:pos="7380" w:val="left" w:leader="none"/>
        </w:tabs>
        <w:spacing w:before="47"/>
        <w:ind w:left="2471"/>
      </w:pPr>
      <w:r>
        <w:rPr/>
        <w:t>1.0</w:t>
      </w:r>
      <w:r>
        <w:rPr>
          <w:spacing w:val="-12"/>
        </w:rPr>
        <w:t> </w:t>
      </w:r>
      <w:r>
        <w:rPr/>
        <w:t>Picture</w:t>
      </w:r>
      <w:r>
        <w:rPr>
          <w:spacing w:val="-11"/>
        </w:rPr>
        <w:t> </w:t>
      </w:r>
      <w:r>
        <w:rPr/>
        <w:t>33</w:t>
        <w:tab/>
        <w:t>1.0 Picture</w:t>
      </w:r>
      <w:r>
        <w:rPr>
          <w:spacing w:val="-32"/>
        </w:rPr>
        <w:t> </w:t>
      </w:r>
      <w:r>
        <w:rPr/>
        <w:t>34</w:t>
      </w:r>
    </w:p>
    <w:p>
      <w:pPr>
        <w:spacing w:after="0"/>
        <w:sectPr>
          <w:pgSz w:w="12240" w:h="15840"/>
          <w:pgMar w:top="1020" w:bottom="280" w:left="500" w:right="480"/>
        </w:sectPr>
      </w:pPr>
    </w:p>
    <w:p>
      <w:pPr>
        <w:pStyle w:val="BodyText"/>
        <w:ind w:left="3180"/>
      </w:pPr>
      <w:r>
        <w:rPr/>
        <w:drawing>
          <wp:inline distT="0" distB="0" distL="0" distR="0">
            <wp:extent cx="3062710" cy="2300287"/>
            <wp:effectExtent l="0" t="0" r="0" b="0"/>
            <wp:docPr id="65" name="image38.png" descr=""/>
            <wp:cNvGraphicFramePr>
              <a:graphicFrameLocks noChangeAspect="1"/>
            </wp:cNvGraphicFramePr>
            <a:graphic>
              <a:graphicData uri="http://schemas.openxmlformats.org/drawingml/2006/picture">
                <pic:pic>
                  <pic:nvPicPr>
                    <pic:cNvPr id="66" name="image38.png"/>
                    <pic:cNvPicPr/>
                  </pic:nvPicPr>
                  <pic:blipFill>
                    <a:blip r:embed="rId42" cstate="print"/>
                    <a:stretch>
                      <a:fillRect/>
                    </a:stretch>
                  </pic:blipFill>
                  <pic:spPr>
                    <a:xfrm>
                      <a:off x="0" y="0"/>
                      <a:ext cx="3062710" cy="2300287"/>
                    </a:xfrm>
                    <a:prstGeom prst="rect">
                      <a:avLst/>
                    </a:prstGeom>
                  </pic:spPr>
                </pic:pic>
              </a:graphicData>
            </a:graphic>
          </wp:inline>
        </w:drawing>
      </w:r>
      <w:r>
        <w:rPr/>
      </w:r>
    </w:p>
    <w:p>
      <w:pPr>
        <w:pStyle w:val="BodyText"/>
        <w:spacing w:before="86"/>
        <w:ind w:left="4926"/>
      </w:pPr>
      <w:r>
        <w:rPr/>
        <w:t>1.0 Picture 35</w:t>
      </w:r>
    </w:p>
    <w:p>
      <w:pPr>
        <w:pStyle w:val="BodyText"/>
        <w:rPr>
          <w:sz w:val="22"/>
        </w:rPr>
      </w:pPr>
    </w:p>
    <w:p>
      <w:pPr>
        <w:pStyle w:val="BodyText"/>
        <w:spacing w:before="11"/>
        <w:rPr>
          <w:sz w:val="16"/>
        </w:rPr>
      </w:pPr>
    </w:p>
    <w:p>
      <w:pPr>
        <w:spacing w:before="0"/>
        <w:ind w:left="100" w:right="0" w:firstLine="0"/>
        <w:jc w:val="left"/>
        <w:rPr>
          <w:sz w:val="18"/>
        </w:rPr>
      </w:pPr>
      <w:r>
        <w:rPr>
          <w:rFonts w:ascii="Century Gothic"/>
          <w:i/>
          <w:sz w:val="18"/>
        </w:rPr>
        <w:t>Prepared Using HomeGauge </w:t>
      </w:r>
      <w:hyperlink r:id="rId43">
        <w:r>
          <w:rPr>
            <w:rFonts w:ascii="Century Gothic"/>
            <w:i/>
            <w:color w:val="0000FF"/>
            <w:sz w:val="18"/>
            <w:u w:val="single" w:color="0000FF"/>
          </w:rPr>
          <w:t>http://www.HomeGauge.com</w:t>
        </w:r>
        <w:r>
          <w:rPr>
            <w:rFonts w:ascii="Century Gothic"/>
            <w:i/>
            <w:color w:val="0000FF"/>
            <w:sz w:val="18"/>
          </w:rPr>
          <w:t> </w:t>
        </w:r>
      </w:hyperlink>
      <w:r>
        <w:rPr>
          <w:sz w:val="18"/>
        </w:rPr>
        <w:t>: Licensed To CARR Inspection Services, Inc</w:t>
      </w:r>
    </w:p>
    <w:p>
      <w:pPr>
        <w:spacing w:after="0"/>
        <w:jc w:val="left"/>
        <w:rPr>
          <w:sz w:val="18"/>
        </w:rPr>
        <w:sectPr>
          <w:pgSz w:w="12240" w:h="15840"/>
          <w:pgMar w:top="1020" w:bottom="280" w:left="500" w:right="480"/>
        </w:sectPr>
      </w:pPr>
    </w:p>
    <w:p>
      <w:pPr>
        <w:pStyle w:val="BodyText"/>
        <w:ind w:left="130"/>
      </w:pPr>
      <w:r>
        <w:rPr/>
        <w:drawing>
          <wp:inline distT="0" distB="0" distL="0" distR="0">
            <wp:extent cx="2209800" cy="657225"/>
            <wp:effectExtent l="0" t="0" r="0" b="0"/>
            <wp:docPr id="67" name="image1.jpeg" descr=""/>
            <wp:cNvGraphicFramePr>
              <a:graphicFrameLocks noChangeAspect="1"/>
            </wp:cNvGraphicFramePr>
            <a:graphic>
              <a:graphicData uri="http://schemas.openxmlformats.org/drawingml/2006/picture">
                <pic:pic>
                  <pic:nvPicPr>
                    <pic:cNvPr id="68" name="image1.jpeg"/>
                    <pic:cNvPicPr/>
                  </pic:nvPicPr>
                  <pic:blipFill>
                    <a:blip r:embed="rId5" cstate="print"/>
                    <a:stretch>
                      <a:fillRect/>
                    </a:stretch>
                  </pic:blipFill>
                  <pic:spPr>
                    <a:xfrm>
                      <a:off x="0" y="0"/>
                      <a:ext cx="2209800" cy="657225"/>
                    </a:xfrm>
                    <a:prstGeom prst="rect">
                      <a:avLst/>
                    </a:prstGeom>
                  </pic:spPr>
                </pic:pic>
              </a:graphicData>
            </a:graphic>
          </wp:inline>
        </w:drawing>
      </w:r>
      <w:r>
        <w:rPr/>
      </w:r>
    </w:p>
    <w:p>
      <w:pPr>
        <w:pStyle w:val="BodyText"/>
        <w:spacing w:before="9"/>
        <w:rPr>
          <w:sz w:val="34"/>
        </w:rPr>
      </w:pPr>
    </w:p>
    <w:p>
      <w:pPr>
        <w:pStyle w:val="Heading2"/>
        <w:spacing w:line="247" w:lineRule="auto"/>
        <w:ind w:right="794"/>
      </w:pPr>
      <w:r>
        <w:rPr>
          <w:w w:val="115"/>
        </w:rPr>
        <w:t>CARR Inspection Services, Inc 815 Cura Ct.</w:t>
      </w:r>
    </w:p>
    <w:p>
      <w:pPr>
        <w:spacing w:before="3"/>
        <w:ind w:left="130" w:right="0" w:firstLine="0"/>
        <w:jc w:val="left"/>
        <w:rPr>
          <w:rFonts w:ascii="Gill Sans MT"/>
          <w:b/>
          <w:sz w:val="24"/>
        </w:rPr>
      </w:pPr>
      <w:r>
        <w:rPr>
          <w:rFonts w:ascii="Gill Sans MT"/>
          <w:b/>
          <w:w w:val="125"/>
          <w:sz w:val="24"/>
        </w:rPr>
        <w:t>Oakland, Fl. 34787</w:t>
      </w:r>
    </w:p>
    <w:p>
      <w:pPr>
        <w:spacing w:before="10"/>
        <w:ind w:left="130" w:right="0" w:firstLine="0"/>
        <w:jc w:val="left"/>
        <w:rPr>
          <w:rFonts w:ascii="Gill Sans MT"/>
          <w:b/>
          <w:sz w:val="24"/>
        </w:rPr>
      </w:pPr>
      <w:r>
        <w:rPr>
          <w:rFonts w:ascii="Gill Sans MT"/>
          <w:b/>
          <w:w w:val="125"/>
          <w:sz w:val="24"/>
        </w:rPr>
        <w:t>407.473.2971</w:t>
      </w:r>
    </w:p>
    <w:p>
      <w:pPr>
        <w:spacing w:before="9"/>
        <w:ind w:left="130" w:right="0" w:firstLine="0"/>
        <w:jc w:val="left"/>
        <w:rPr>
          <w:rFonts w:ascii="Gill Sans MT"/>
          <w:b/>
          <w:sz w:val="24"/>
        </w:rPr>
      </w:pPr>
      <w:r>
        <w:rPr>
          <w:rFonts w:ascii="Gill Sans MT"/>
          <w:b/>
          <w:w w:val="115"/>
          <w:sz w:val="24"/>
        </w:rPr>
        <w:t>Inspected By: William Carr Jr. PE, CGC</w:t>
      </w:r>
    </w:p>
    <w:p>
      <w:pPr>
        <w:spacing w:before="348"/>
        <w:ind w:left="185" w:right="0" w:firstLine="0"/>
        <w:jc w:val="left"/>
        <w:rPr>
          <w:rFonts w:ascii="Gill Sans MT"/>
          <w:b/>
          <w:sz w:val="36"/>
        </w:rPr>
      </w:pPr>
      <w:r>
        <w:rPr/>
        <w:br w:type="column"/>
      </w:r>
      <w:r>
        <w:rPr>
          <w:rFonts w:ascii="Gill Sans MT"/>
          <w:b/>
          <w:w w:val="105"/>
          <w:sz w:val="36"/>
        </w:rPr>
        <w:t>INVOICE</w:t>
      </w:r>
    </w:p>
    <w:p>
      <w:pPr>
        <w:pStyle w:val="BodyText"/>
        <w:rPr>
          <w:rFonts w:ascii="Gill Sans MT"/>
          <w:b/>
          <w:sz w:val="42"/>
        </w:rPr>
      </w:pPr>
    </w:p>
    <w:p>
      <w:pPr>
        <w:pStyle w:val="BodyText"/>
        <w:spacing w:before="4"/>
        <w:rPr>
          <w:rFonts w:ascii="Gill Sans MT"/>
          <w:b/>
          <w:sz w:val="53"/>
        </w:rPr>
      </w:pPr>
    </w:p>
    <w:p>
      <w:pPr>
        <w:spacing w:line="292" w:lineRule="exact" w:before="0"/>
        <w:ind w:left="130" w:right="0" w:firstLine="0"/>
        <w:jc w:val="left"/>
        <w:rPr>
          <w:sz w:val="24"/>
        </w:rPr>
      </w:pPr>
      <w:r>
        <w:rPr>
          <w:rFonts w:ascii="Gill Sans MT"/>
          <w:b/>
          <w:w w:val="110"/>
          <w:sz w:val="24"/>
        </w:rPr>
        <w:t>Inspection Date:</w:t>
      </w:r>
      <w:r>
        <w:rPr>
          <w:rFonts w:ascii="Gill Sans MT"/>
          <w:b/>
          <w:spacing w:val="2"/>
          <w:w w:val="110"/>
          <w:sz w:val="24"/>
        </w:rPr>
        <w:t> </w:t>
      </w:r>
      <w:r>
        <w:rPr>
          <w:w w:val="110"/>
          <w:sz w:val="24"/>
        </w:rPr>
        <w:t>5/29/2019</w:t>
      </w:r>
    </w:p>
    <w:p>
      <w:pPr>
        <w:spacing w:line="292" w:lineRule="exact" w:before="0"/>
        <w:ind w:left="832" w:right="0" w:firstLine="0"/>
        <w:jc w:val="left"/>
        <w:rPr>
          <w:sz w:val="24"/>
        </w:rPr>
      </w:pPr>
      <w:r>
        <w:rPr>
          <w:rFonts w:ascii="Gill Sans MT"/>
          <w:b/>
          <w:w w:val="110"/>
          <w:sz w:val="24"/>
        </w:rPr>
        <w:t>Report</w:t>
      </w:r>
      <w:r>
        <w:rPr>
          <w:rFonts w:ascii="Gill Sans MT"/>
          <w:b/>
          <w:spacing w:val="-38"/>
          <w:w w:val="110"/>
          <w:sz w:val="24"/>
        </w:rPr>
        <w:t> </w:t>
      </w:r>
      <w:r>
        <w:rPr>
          <w:rFonts w:ascii="Gill Sans MT"/>
          <w:b/>
          <w:w w:val="110"/>
          <w:sz w:val="24"/>
        </w:rPr>
        <w:t>ID:</w:t>
      </w:r>
      <w:r>
        <w:rPr>
          <w:rFonts w:ascii="Gill Sans MT"/>
          <w:b/>
          <w:spacing w:val="-41"/>
          <w:w w:val="110"/>
          <w:sz w:val="24"/>
        </w:rPr>
        <w:t> </w:t>
      </w:r>
      <w:r>
        <w:rPr>
          <w:w w:val="110"/>
          <w:sz w:val="24"/>
        </w:rPr>
        <w:t>20190529S</w:t>
      </w:r>
    </w:p>
    <w:p>
      <w:pPr>
        <w:spacing w:after="0" w:line="292" w:lineRule="exact"/>
        <w:jc w:val="left"/>
        <w:rPr>
          <w:sz w:val="24"/>
        </w:rPr>
        <w:sectPr>
          <w:pgSz w:w="12240" w:h="15840"/>
          <w:pgMar w:top="920" w:bottom="280" w:left="500" w:right="480"/>
          <w:cols w:num="2" w:equalWidth="0">
            <w:col w:w="5259" w:space="2183"/>
            <w:col w:w="3818"/>
          </w:cols>
        </w:sectPr>
      </w:pPr>
    </w:p>
    <w:p>
      <w:pPr>
        <w:pStyle w:val="BodyText"/>
        <w:spacing w:before="2"/>
        <w:rPr>
          <w:sz w:val="29"/>
        </w:rPr>
      </w:pPr>
    </w:p>
    <w:tbl>
      <w:tblPr>
        <w:tblW w:w="0" w:type="auto"/>
        <w:jc w:val="left"/>
        <w:tblInd w:w="1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484"/>
        <w:gridCol w:w="5484"/>
      </w:tblGrid>
      <w:tr>
        <w:trPr>
          <w:trHeight w:val="290" w:hRule="atLeast"/>
        </w:trPr>
        <w:tc>
          <w:tcPr>
            <w:tcW w:w="5484" w:type="dxa"/>
            <w:tcBorders>
              <w:bottom w:val="double" w:sz="2" w:space="0" w:color="000000"/>
              <w:right w:val="double" w:sz="2" w:space="0" w:color="000000"/>
            </w:tcBorders>
          </w:tcPr>
          <w:p>
            <w:pPr>
              <w:pStyle w:val="TableParagraph"/>
              <w:spacing w:line="268" w:lineRule="exact" w:before="1"/>
              <w:ind w:left="32"/>
              <w:rPr>
                <w:rFonts w:ascii="Gill Sans MT"/>
                <w:b/>
                <w:sz w:val="24"/>
              </w:rPr>
            </w:pPr>
            <w:r>
              <w:rPr>
                <w:rFonts w:ascii="Gill Sans MT"/>
                <w:b/>
                <w:w w:val="120"/>
                <w:sz w:val="24"/>
              </w:rPr>
              <w:t>Customer Info:</w:t>
            </w:r>
          </w:p>
        </w:tc>
        <w:tc>
          <w:tcPr>
            <w:tcW w:w="5484" w:type="dxa"/>
            <w:tcBorders>
              <w:left w:val="double" w:sz="2" w:space="0" w:color="000000"/>
              <w:bottom w:val="double" w:sz="2" w:space="0" w:color="000000"/>
            </w:tcBorders>
          </w:tcPr>
          <w:p>
            <w:pPr>
              <w:pStyle w:val="TableParagraph"/>
              <w:spacing w:line="268" w:lineRule="exact" w:before="1"/>
              <w:ind w:left="38"/>
              <w:rPr>
                <w:rFonts w:ascii="Gill Sans MT"/>
                <w:b/>
                <w:sz w:val="24"/>
              </w:rPr>
            </w:pPr>
            <w:r>
              <w:rPr>
                <w:rFonts w:ascii="Gill Sans MT"/>
                <w:b/>
                <w:w w:val="120"/>
                <w:sz w:val="24"/>
              </w:rPr>
              <w:t>Inspection Property:</w:t>
            </w:r>
          </w:p>
        </w:tc>
      </w:tr>
      <w:tr>
        <w:trPr>
          <w:trHeight w:val="1443" w:hRule="atLeast"/>
        </w:trPr>
        <w:tc>
          <w:tcPr>
            <w:tcW w:w="5484" w:type="dxa"/>
            <w:tcBorders>
              <w:top w:val="double" w:sz="2" w:space="0" w:color="000000"/>
              <w:bottom w:val="single" w:sz="4" w:space="0" w:color="000000"/>
              <w:right w:val="double" w:sz="2" w:space="0" w:color="000000"/>
            </w:tcBorders>
          </w:tcPr>
          <w:p>
            <w:pPr>
              <w:pStyle w:val="TableParagraph"/>
              <w:spacing w:line="281" w:lineRule="exact"/>
              <w:ind w:left="32"/>
              <w:rPr>
                <w:sz w:val="24"/>
              </w:rPr>
            </w:pPr>
            <w:r>
              <w:rPr>
                <w:sz w:val="24"/>
              </w:rPr>
              <w:t>Club Cortile HOA</w:t>
            </w:r>
          </w:p>
          <w:p>
            <w:pPr>
              <w:pStyle w:val="TableParagraph"/>
              <w:rPr>
                <w:sz w:val="28"/>
              </w:rPr>
            </w:pPr>
          </w:p>
          <w:p>
            <w:pPr>
              <w:pStyle w:val="TableParagraph"/>
              <w:spacing w:before="250"/>
              <w:ind w:left="32"/>
              <w:rPr>
                <w:rFonts w:ascii="Gill Sans MT"/>
                <w:b/>
                <w:sz w:val="24"/>
              </w:rPr>
            </w:pPr>
            <w:r>
              <w:rPr>
                <w:rFonts w:ascii="Gill Sans MT"/>
                <w:b/>
                <w:w w:val="120"/>
                <w:sz w:val="24"/>
              </w:rPr>
              <w:t>Customer's Real Estate Professional:</w:t>
            </w:r>
          </w:p>
        </w:tc>
        <w:tc>
          <w:tcPr>
            <w:tcW w:w="5484" w:type="dxa"/>
            <w:tcBorders>
              <w:top w:val="double" w:sz="2" w:space="0" w:color="000000"/>
              <w:left w:val="double" w:sz="2" w:space="0" w:color="000000"/>
              <w:bottom w:val="single" w:sz="4" w:space="0" w:color="000000"/>
            </w:tcBorders>
          </w:tcPr>
          <w:p>
            <w:pPr>
              <w:pStyle w:val="TableParagraph"/>
              <w:spacing w:line="237" w:lineRule="auto"/>
              <w:ind w:left="38" w:right="2789"/>
              <w:rPr>
                <w:sz w:val="24"/>
              </w:rPr>
            </w:pPr>
            <w:r>
              <w:rPr>
                <w:sz w:val="24"/>
              </w:rPr>
              <w:t>2809 Club Cortile Cir. Kissimmee Fl 34746</w:t>
            </w:r>
          </w:p>
        </w:tc>
      </w:tr>
    </w:tbl>
    <w:p>
      <w:pPr>
        <w:pStyle w:val="Heading2"/>
        <w:spacing w:before="35"/>
        <w:ind w:left="100"/>
      </w:pPr>
      <w:r>
        <w:rPr>
          <w:w w:val="125"/>
        </w:rPr>
        <w:t>Inspection Fee:</w:t>
      </w:r>
    </w:p>
    <w:p>
      <w:pPr>
        <w:pStyle w:val="Heading4"/>
        <w:tabs>
          <w:tab w:pos="7491" w:val="left" w:leader="none"/>
          <w:tab w:pos="8552" w:val="left" w:leader="none"/>
          <w:tab w:pos="10020" w:val="left" w:leader="none"/>
        </w:tabs>
        <w:spacing w:before="107"/>
        <w:ind w:left="160"/>
      </w:pPr>
      <w:r>
        <w:rPr>
          <w:color w:val="FF6600"/>
          <w:w w:val="120"/>
        </w:rPr>
        <w:t>Service</w:t>
        <w:tab/>
        <w:t>Price</w:t>
        <w:tab/>
        <w:t>Amount</w:t>
        <w:tab/>
      </w:r>
      <w:r>
        <w:rPr>
          <w:color w:val="FF6600"/>
          <w:spacing w:val="-4"/>
          <w:w w:val="120"/>
        </w:rPr>
        <w:t>Sub-Total</w:t>
      </w:r>
    </w:p>
    <w:p>
      <w:pPr>
        <w:pStyle w:val="BodyText"/>
        <w:tabs>
          <w:tab w:pos="7232" w:val="left" w:leader="none"/>
          <w:tab w:pos="9306" w:val="left" w:leader="none"/>
          <w:tab w:pos="10252" w:val="left" w:leader="none"/>
        </w:tabs>
        <w:spacing w:before="70"/>
        <w:ind w:left="160"/>
      </w:pPr>
      <w:r>
        <w:rPr/>
        <w:pict>
          <v:group style="position:absolute;margin-left:31.5pt;margin-top:19.599417pt;width:549pt;height:2pt;mso-position-horizontal-relative:page;mso-position-vertical-relative:paragraph;z-index:-424;mso-wrap-distance-left:0;mso-wrap-distance-right:0" coordorigin="630,392" coordsize="10980,40">
            <v:rect style="position:absolute;left:630;top:391;width:10980;height:20" filled="true" fillcolor="#000000" stroked="false">
              <v:fill type="solid"/>
            </v:rect>
            <v:rect style="position:absolute;left:630;top:411;width:10980;height:20" filled="true" fillcolor="#7f7f7f" stroked="false">
              <v:fill type="solid"/>
            </v:rect>
            <v:shape style="position:absolute;left:630;top:391;width:20;height:40" coordorigin="630,392" coordsize="20,40" path="m630,392l630,432,650,412,630,392xe" filled="true" fillcolor="#000000" stroked="false">
              <v:path arrowok="t"/>
              <v:fill type="solid"/>
            </v:shape>
            <v:shape style="position:absolute;left:11590;top:391;width:20;height:40" coordorigin="11590,392" coordsize="20,40" path="m11610,392l11590,412,11610,432,11610,392xe" filled="true" fillcolor="#7f7f7f" stroked="false">
              <v:path arrowok="t"/>
              <v:fill type="solid"/>
            </v:shape>
            <w10:wrap type="topAndBottom"/>
          </v:group>
        </w:pict>
      </w:r>
      <w:r>
        <w:rPr/>
        <w:t>Commercial Inspection</w:t>
      </w:r>
      <w:r>
        <w:rPr>
          <w:spacing w:val="-37"/>
        </w:rPr>
        <w:t> </w:t>
      </w:r>
      <w:r>
        <w:rPr/>
        <w:t>Contract</w:t>
      </w:r>
      <w:r>
        <w:rPr>
          <w:spacing w:val="-17"/>
        </w:rPr>
        <w:t> </w:t>
      </w:r>
      <w:r>
        <w:rPr/>
        <w:t>[Windows]</w:t>
        <w:tab/>
        <w:t>3628.00</w:t>
        <w:tab/>
        <w:t>1</w:t>
        <w:tab/>
        <w:t>3628.00</w:t>
      </w:r>
    </w:p>
    <w:p>
      <w:pPr>
        <w:spacing w:line="256" w:lineRule="auto" w:before="0"/>
        <w:ind w:left="8446" w:right="148" w:firstLine="1429"/>
        <w:jc w:val="right"/>
        <w:rPr>
          <w:sz w:val="24"/>
        </w:rPr>
      </w:pPr>
      <w:r>
        <w:rPr>
          <w:rFonts w:ascii="Gill Sans MT"/>
          <w:b/>
          <w:spacing w:val="-11"/>
          <w:w w:val="110"/>
          <w:sz w:val="24"/>
        </w:rPr>
        <w:t>Tax</w:t>
      </w:r>
      <w:r>
        <w:rPr>
          <w:rFonts w:ascii="Gill Sans MT"/>
          <w:b/>
          <w:spacing w:val="-22"/>
          <w:w w:val="110"/>
          <w:sz w:val="24"/>
        </w:rPr>
        <w:t> </w:t>
      </w:r>
      <w:r>
        <w:rPr>
          <w:rFonts w:ascii="Gill Sans MT"/>
          <w:b/>
          <w:spacing w:val="-4"/>
          <w:w w:val="110"/>
          <w:sz w:val="24"/>
        </w:rPr>
        <w:t>$</w:t>
      </w:r>
      <w:r>
        <w:rPr>
          <w:spacing w:val="-4"/>
          <w:w w:val="110"/>
          <w:sz w:val="24"/>
        </w:rPr>
        <w:t>0.00</w:t>
      </w:r>
      <w:r>
        <w:rPr>
          <w:spacing w:val="-1"/>
          <w:w w:val="98"/>
          <w:sz w:val="24"/>
        </w:rPr>
        <w:t> </w:t>
      </w:r>
      <w:r>
        <w:rPr>
          <w:rFonts w:ascii="Gill Sans MT"/>
          <w:b/>
          <w:spacing w:val="-7"/>
          <w:w w:val="110"/>
          <w:sz w:val="24"/>
        </w:rPr>
        <w:t>Total </w:t>
      </w:r>
      <w:r>
        <w:rPr>
          <w:rFonts w:ascii="Gill Sans MT"/>
          <w:b/>
          <w:w w:val="110"/>
          <w:sz w:val="24"/>
        </w:rPr>
        <w:t>Price</w:t>
      </w:r>
      <w:r>
        <w:rPr>
          <w:rFonts w:ascii="Gill Sans MT"/>
          <w:b/>
          <w:spacing w:val="-5"/>
          <w:w w:val="110"/>
          <w:sz w:val="24"/>
        </w:rPr>
        <w:t> </w:t>
      </w:r>
      <w:r>
        <w:rPr>
          <w:rFonts w:ascii="Gill Sans MT"/>
          <w:b/>
          <w:w w:val="110"/>
          <w:sz w:val="24"/>
        </w:rPr>
        <w:t>$</w:t>
      </w:r>
      <w:r>
        <w:rPr>
          <w:w w:val="110"/>
          <w:sz w:val="24"/>
        </w:rPr>
        <w:t>3628.00</w:t>
      </w:r>
    </w:p>
    <w:p>
      <w:pPr>
        <w:pStyle w:val="BodyText"/>
        <w:spacing w:before="3"/>
        <w:rPr>
          <w:sz w:val="22"/>
        </w:rPr>
      </w:pPr>
    </w:p>
    <w:p>
      <w:pPr>
        <w:spacing w:line="240" w:lineRule="auto" w:before="0"/>
        <w:ind w:left="100" w:right="7142" w:firstLine="0"/>
        <w:jc w:val="left"/>
        <w:rPr>
          <w:rFonts w:ascii="Gill Sans MT"/>
          <w:b/>
          <w:sz w:val="24"/>
        </w:rPr>
      </w:pPr>
      <w:r>
        <w:rPr>
          <w:rFonts w:ascii="Gill Sans MT"/>
          <w:b/>
          <w:w w:val="115"/>
          <w:sz w:val="24"/>
        </w:rPr>
        <w:t>Payment Method: </w:t>
      </w:r>
      <w:r>
        <w:rPr>
          <w:w w:val="115"/>
          <w:sz w:val="24"/>
        </w:rPr>
        <w:t>Check </w:t>
      </w:r>
      <w:r>
        <w:rPr>
          <w:rFonts w:ascii="Gill Sans MT"/>
          <w:b/>
          <w:w w:val="115"/>
          <w:sz w:val="24"/>
        </w:rPr>
        <w:t>Payment Status: </w:t>
      </w:r>
      <w:r>
        <w:rPr>
          <w:w w:val="115"/>
          <w:sz w:val="24"/>
        </w:rPr>
        <w:t>Pending </w:t>
      </w:r>
      <w:r>
        <w:rPr>
          <w:rFonts w:ascii="Gill Sans MT"/>
          <w:b/>
          <w:w w:val="115"/>
          <w:sz w:val="24"/>
        </w:rPr>
        <w:t>Note:</w:t>
      </w:r>
    </w:p>
    <w:p>
      <w:pPr>
        <w:spacing w:after="0" w:line="240" w:lineRule="auto"/>
        <w:jc w:val="left"/>
        <w:rPr>
          <w:rFonts w:ascii="Gill Sans MT"/>
          <w:sz w:val="24"/>
        </w:rPr>
        <w:sectPr>
          <w:type w:val="continuous"/>
          <w:pgSz w:w="12240" w:h="15840"/>
          <w:pgMar w:top="1160" w:bottom="280" w:left="500" w:right="480"/>
        </w:sectPr>
      </w:pPr>
    </w:p>
    <w:p>
      <w:pPr>
        <w:pStyle w:val="Heading1"/>
        <w:ind w:left="3372"/>
      </w:pPr>
      <w:r>
        <w:rPr>
          <w:w w:val="120"/>
        </w:rPr>
        <w:t>Inspection Agreement</w:t>
      </w:r>
    </w:p>
    <w:p>
      <w:pPr>
        <w:pStyle w:val="Heading3"/>
        <w:spacing w:line="237" w:lineRule="auto" w:before="296"/>
        <w:ind w:left="100" w:right="174"/>
      </w:pPr>
      <w:r>
        <w:rPr/>
        <w:t>This inspection was performed in accordance with and under the terms of a Pre-Inspection Agreement. The agreement was signed and agreed upon before the preparation of this report and a signed copy of the agreement is available upon request. An unsigned copy of the agreement may be attached to this report for your information or it may also be available on the company web site.</w:t>
      </w:r>
    </w:p>
    <w:sectPr>
      <w:pgSz w:w="12240" w:h="15840"/>
      <w:pgMar w:top="1120" w:bottom="280" w:left="500" w:right="4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Verdana">
    <w:altName w:val="Verdana"/>
    <w:charset w:val="0"/>
    <w:family w:val="swiss"/>
    <w:pitch w:val="variable"/>
  </w:font>
  <w:font w:name="Gill Sans MT">
    <w:altName w:val="Gill Sans MT"/>
    <w:charset w:val="0"/>
    <w:family w:val="swiss"/>
    <w:pitch w:val="variable"/>
  </w:font>
  <w:font w:name="Century Gothic">
    <w:altName w:val="Century Gothic"/>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Verdana" w:hAnsi="Verdana" w:eastAsia="Verdana" w:cs="Verdana"/>
    </w:rPr>
  </w:style>
  <w:style w:styleId="BodyText" w:type="paragraph">
    <w:name w:val="Body Text"/>
    <w:basedOn w:val="Normal"/>
    <w:uiPriority w:val="1"/>
    <w:qFormat/>
    <w:pPr/>
    <w:rPr>
      <w:rFonts w:ascii="Verdana" w:hAnsi="Verdana" w:eastAsia="Verdana" w:cs="Verdana"/>
      <w:sz w:val="20"/>
      <w:szCs w:val="20"/>
    </w:rPr>
  </w:style>
  <w:style w:styleId="Heading1" w:type="paragraph">
    <w:name w:val="Heading 1"/>
    <w:basedOn w:val="Normal"/>
    <w:uiPriority w:val="1"/>
    <w:qFormat/>
    <w:pPr>
      <w:spacing w:before="86"/>
      <w:ind w:left="185"/>
      <w:outlineLvl w:val="1"/>
    </w:pPr>
    <w:rPr>
      <w:rFonts w:ascii="Gill Sans MT" w:hAnsi="Gill Sans MT" w:eastAsia="Gill Sans MT" w:cs="Gill Sans MT"/>
      <w:b/>
      <w:bCs/>
      <w:sz w:val="36"/>
      <w:szCs w:val="36"/>
    </w:rPr>
  </w:style>
  <w:style w:styleId="Heading2" w:type="paragraph">
    <w:name w:val="Heading 2"/>
    <w:basedOn w:val="Normal"/>
    <w:uiPriority w:val="1"/>
    <w:qFormat/>
    <w:pPr>
      <w:ind w:left="130"/>
      <w:outlineLvl w:val="2"/>
    </w:pPr>
    <w:rPr>
      <w:rFonts w:ascii="Gill Sans MT" w:hAnsi="Gill Sans MT" w:eastAsia="Gill Sans MT" w:cs="Gill Sans MT"/>
      <w:b/>
      <w:bCs/>
      <w:sz w:val="24"/>
      <w:szCs w:val="24"/>
    </w:rPr>
  </w:style>
  <w:style w:styleId="Heading3" w:type="paragraph">
    <w:name w:val="Heading 3"/>
    <w:basedOn w:val="Normal"/>
    <w:uiPriority w:val="1"/>
    <w:qFormat/>
    <w:pPr>
      <w:spacing w:before="176"/>
      <w:ind w:left="3138"/>
      <w:outlineLvl w:val="3"/>
    </w:pPr>
    <w:rPr>
      <w:rFonts w:ascii="Verdana" w:hAnsi="Verdana" w:eastAsia="Verdana" w:cs="Verdana"/>
      <w:sz w:val="24"/>
      <w:szCs w:val="24"/>
    </w:rPr>
  </w:style>
  <w:style w:styleId="Heading4" w:type="paragraph">
    <w:name w:val="Heading 4"/>
    <w:basedOn w:val="Normal"/>
    <w:uiPriority w:val="1"/>
    <w:qFormat/>
    <w:pPr>
      <w:ind w:left="100"/>
      <w:outlineLvl w:val="4"/>
    </w:pPr>
    <w:rPr>
      <w:rFonts w:ascii="Gill Sans MT" w:hAnsi="Gill Sans MT" w:eastAsia="Gill Sans MT" w:cs="Gill Sans MT"/>
      <w:b/>
      <w:bCs/>
      <w:sz w:val="20"/>
      <w:szCs w:val="20"/>
    </w:rPr>
  </w:style>
  <w:style w:styleId="ListParagraph" w:type="paragraph">
    <w:name w:val="List Paragraph"/>
    <w:basedOn w:val="Normal"/>
    <w:uiPriority w:val="1"/>
    <w:qFormat/>
    <w:pPr/>
    <w:rPr/>
  </w:style>
  <w:style w:styleId="TableParagraph" w:type="paragraph">
    <w:name w:val="Table Paragraph"/>
    <w:basedOn w:val="Normal"/>
    <w:uiPriority w:val="1"/>
    <w:qFormat/>
    <w:pPr/>
    <w:rPr>
      <w:rFonts w:ascii="Verdana" w:hAnsi="Verdana" w:eastAsia="Verdana" w:cs="Verdan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jpeg"/><Relationship Id="rId38" Type="http://schemas.openxmlformats.org/officeDocument/2006/relationships/image" Target="media/image34.png"/><Relationship Id="rId39" Type="http://schemas.openxmlformats.org/officeDocument/2006/relationships/image" Target="media/image35.jpeg"/><Relationship Id="rId40" Type="http://schemas.openxmlformats.org/officeDocument/2006/relationships/image" Target="media/image36.png"/><Relationship Id="rId41" Type="http://schemas.openxmlformats.org/officeDocument/2006/relationships/image" Target="media/image37.jpeg"/><Relationship Id="rId42" Type="http://schemas.openxmlformats.org/officeDocument/2006/relationships/image" Target="media/image38.png"/><Relationship Id="rId43" Type="http://schemas.openxmlformats.org/officeDocument/2006/relationships/hyperlink" Target="http://www.HomeGaug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2809 Club Cortile Cir. / CARR Inspection Services, Inc / William Carr Jr. PE, CGC</dc:title>
  <dcterms:created xsi:type="dcterms:W3CDTF">2019-06-19T18:50:55Z</dcterms:created>
  <dcterms:modified xsi:type="dcterms:W3CDTF">2019-06-19T18:50:55Z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2019-05-31T00:00:00Z</vt:filetime>
  </property>
  <property fmtid="{D5CDD505-2E9C-101B-9397-08002B2CF9AE}" pid="3" name="Creator">
    <vt:lpwstr>HTML Tidy for HTML5 for Linux version 5.4.0</vt:lpwstr>
  </property>
  <property fmtid="{D5CDD505-2E9C-101B-9397-08002B2CF9AE}" pid="4" name="LastSaved">
    <vt:filetime>2019-06-19T00:00:00Z</vt:filetime>
  </property>
</Properties>
</file>